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20" w:rsidRPr="00836525" w:rsidRDefault="004A18EF" w:rsidP="004A18EF">
      <w:pPr>
        <w:tabs>
          <w:tab w:val="left" w:pos="7088"/>
        </w:tabs>
        <w:spacing w:after="0"/>
        <w:jc w:val="both"/>
        <w:rPr>
          <w:rFonts w:ascii="Times New Roman" w:hAnsi="Times New Roman" w:cs="Times New Roman"/>
          <w:color w:val="000000" w:themeColor="text1"/>
        </w:rPr>
      </w:pPr>
      <w:r w:rsidRPr="00836525">
        <w:rPr>
          <w:rFonts w:ascii="Times New Roman" w:hAnsi="Times New Roman" w:cs="Times New Roman"/>
          <w:color w:val="000000" w:themeColor="text1"/>
        </w:rPr>
        <w:tab/>
      </w:r>
      <w:r w:rsidR="00F6612F" w:rsidRPr="006B408B">
        <w:rPr>
          <w:rFonts w:ascii="Times New Roman" w:hAnsi="Times New Roman" w:cs="Times New Roman"/>
          <w:color w:val="000000" w:themeColor="text1"/>
        </w:rPr>
        <w:t>Błaż</w:t>
      </w:r>
      <w:r w:rsidR="005534AB" w:rsidRPr="006B408B">
        <w:rPr>
          <w:rFonts w:ascii="Times New Roman" w:hAnsi="Times New Roman" w:cs="Times New Roman"/>
          <w:color w:val="000000" w:themeColor="text1"/>
        </w:rPr>
        <w:t xml:space="preserve">owa, </w:t>
      </w:r>
      <w:r w:rsidR="00FB46EC" w:rsidRPr="006B408B">
        <w:rPr>
          <w:rFonts w:ascii="Times New Roman" w:hAnsi="Times New Roman" w:cs="Times New Roman"/>
          <w:color w:val="000000" w:themeColor="text1"/>
        </w:rPr>
        <w:t>20</w:t>
      </w:r>
      <w:r w:rsidR="007D03C7" w:rsidRPr="006B408B">
        <w:rPr>
          <w:rFonts w:ascii="Times New Roman" w:hAnsi="Times New Roman" w:cs="Times New Roman"/>
          <w:color w:val="000000" w:themeColor="text1"/>
        </w:rPr>
        <w:t>2</w:t>
      </w:r>
      <w:r w:rsidR="00774C5A" w:rsidRPr="006B408B">
        <w:rPr>
          <w:rFonts w:ascii="Times New Roman" w:hAnsi="Times New Roman" w:cs="Times New Roman"/>
          <w:color w:val="000000" w:themeColor="text1"/>
        </w:rPr>
        <w:t>2</w:t>
      </w:r>
      <w:r w:rsidR="00FB46EC" w:rsidRPr="006B408B">
        <w:rPr>
          <w:rFonts w:ascii="Times New Roman" w:hAnsi="Times New Roman" w:cs="Times New Roman"/>
          <w:color w:val="000000" w:themeColor="text1"/>
        </w:rPr>
        <w:t>-</w:t>
      </w:r>
      <w:r w:rsidR="00774C5A" w:rsidRPr="006B408B">
        <w:rPr>
          <w:rFonts w:ascii="Times New Roman" w:hAnsi="Times New Roman" w:cs="Times New Roman"/>
          <w:color w:val="000000" w:themeColor="text1"/>
        </w:rPr>
        <w:t>0</w:t>
      </w:r>
      <w:r w:rsidR="00836525" w:rsidRPr="006B408B">
        <w:rPr>
          <w:rFonts w:ascii="Times New Roman" w:hAnsi="Times New Roman" w:cs="Times New Roman"/>
          <w:color w:val="000000" w:themeColor="text1"/>
        </w:rPr>
        <w:t>4</w:t>
      </w:r>
      <w:r w:rsidR="00FA3F6C" w:rsidRPr="006B408B">
        <w:rPr>
          <w:rFonts w:ascii="Times New Roman" w:hAnsi="Times New Roman" w:cs="Times New Roman"/>
          <w:color w:val="000000" w:themeColor="text1"/>
        </w:rPr>
        <w:t>-</w:t>
      </w:r>
      <w:r w:rsidR="006B408B" w:rsidRPr="006B408B">
        <w:rPr>
          <w:rFonts w:ascii="Times New Roman" w:hAnsi="Times New Roman" w:cs="Times New Roman"/>
          <w:color w:val="000000" w:themeColor="text1"/>
        </w:rPr>
        <w:t>14</w:t>
      </w:r>
    </w:p>
    <w:p w:rsidR="00F82E38" w:rsidRPr="00836525" w:rsidRDefault="00F82E38" w:rsidP="00A141A0">
      <w:pPr>
        <w:jc w:val="both"/>
        <w:rPr>
          <w:rFonts w:ascii="Times New Roman" w:hAnsi="Times New Roman" w:cs="Times New Roman"/>
          <w:b/>
          <w:color w:val="000000" w:themeColor="text1"/>
        </w:rPr>
      </w:pPr>
    </w:p>
    <w:p w:rsidR="00730075" w:rsidRPr="005970E7" w:rsidRDefault="00A141A0" w:rsidP="005970E7">
      <w:pPr>
        <w:jc w:val="both"/>
        <w:rPr>
          <w:rFonts w:ascii="Times New Roman" w:hAnsi="Times New Roman" w:cs="Times New Roman"/>
          <w:color w:val="000000" w:themeColor="text1"/>
        </w:rPr>
      </w:pPr>
      <w:r w:rsidRPr="00836525">
        <w:rPr>
          <w:rFonts w:ascii="Times New Roman" w:hAnsi="Times New Roman" w:cs="Times New Roman"/>
          <w:color w:val="000000" w:themeColor="text1"/>
        </w:rPr>
        <w:t>Znak sprawy: GiB.271.</w:t>
      </w:r>
      <w:r w:rsidR="00836525" w:rsidRPr="00836525">
        <w:rPr>
          <w:rFonts w:ascii="Times New Roman" w:hAnsi="Times New Roman" w:cs="Times New Roman"/>
          <w:color w:val="000000" w:themeColor="text1"/>
        </w:rPr>
        <w:t>6</w:t>
      </w:r>
      <w:r w:rsidR="00F6612F" w:rsidRPr="00836525">
        <w:rPr>
          <w:rFonts w:ascii="Times New Roman" w:hAnsi="Times New Roman" w:cs="Times New Roman"/>
          <w:color w:val="000000" w:themeColor="text1"/>
        </w:rPr>
        <w:t>.20</w:t>
      </w:r>
      <w:r w:rsidR="00774C5A" w:rsidRPr="00836525">
        <w:rPr>
          <w:rFonts w:ascii="Times New Roman" w:hAnsi="Times New Roman" w:cs="Times New Roman"/>
          <w:color w:val="000000" w:themeColor="text1"/>
        </w:rPr>
        <w:t>22</w:t>
      </w:r>
    </w:p>
    <w:p w:rsidR="005970E7" w:rsidRDefault="005970E7" w:rsidP="005970E7">
      <w:pPr>
        <w:jc w:val="center"/>
        <w:rPr>
          <w:rFonts w:ascii="Times New Roman" w:hAnsi="Times New Roman" w:cs="Times New Roman"/>
          <w:b/>
          <w:color w:val="000000" w:themeColor="text1"/>
          <w:sz w:val="28"/>
          <w:szCs w:val="28"/>
        </w:rPr>
      </w:pPr>
    </w:p>
    <w:p w:rsidR="00730075" w:rsidRDefault="00E87592" w:rsidP="005970E7">
      <w:pPr>
        <w:jc w:val="center"/>
        <w:rPr>
          <w:rFonts w:ascii="Times New Roman" w:hAnsi="Times New Roman" w:cs="Times New Roman"/>
          <w:b/>
          <w:color w:val="000000" w:themeColor="text1"/>
          <w:sz w:val="28"/>
          <w:szCs w:val="28"/>
        </w:rPr>
      </w:pPr>
      <w:r w:rsidRPr="00811463">
        <w:rPr>
          <w:rFonts w:ascii="Times New Roman" w:hAnsi="Times New Roman" w:cs="Times New Roman"/>
          <w:b/>
          <w:color w:val="000000" w:themeColor="text1"/>
          <w:sz w:val="28"/>
          <w:szCs w:val="28"/>
        </w:rPr>
        <w:t>ZAPYTANIE OFERTOWE</w:t>
      </w:r>
    </w:p>
    <w:p w:rsidR="005970E7" w:rsidRPr="00811463" w:rsidRDefault="005970E7" w:rsidP="005970E7">
      <w:pPr>
        <w:jc w:val="center"/>
        <w:rPr>
          <w:rFonts w:ascii="Times New Roman" w:hAnsi="Times New Roman" w:cs="Times New Roman"/>
          <w:b/>
          <w:color w:val="000000" w:themeColor="text1"/>
          <w:sz w:val="28"/>
          <w:szCs w:val="28"/>
        </w:rPr>
      </w:pPr>
    </w:p>
    <w:p w:rsidR="00811463" w:rsidRPr="00811463" w:rsidRDefault="00811463" w:rsidP="00DD4758">
      <w:pPr>
        <w:pStyle w:val="Akapitzlist"/>
        <w:numPr>
          <w:ilvl w:val="0"/>
          <w:numId w:val="2"/>
        </w:numPr>
        <w:ind w:left="426" w:hanging="426"/>
        <w:jc w:val="both"/>
        <w:rPr>
          <w:rFonts w:ascii="Times New Roman" w:hAnsi="Times New Roman" w:cs="Times New Roman"/>
          <w:b/>
          <w:color w:val="000000" w:themeColor="text1"/>
        </w:rPr>
      </w:pPr>
      <w:r w:rsidRPr="00811463">
        <w:rPr>
          <w:rFonts w:ascii="Times New Roman" w:hAnsi="Times New Roman" w:cs="Times New Roman"/>
          <w:b/>
          <w:color w:val="000000" w:themeColor="text1"/>
        </w:rPr>
        <w:t>Nazwa i adres Zamawiającego:</w:t>
      </w:r>
    </w:p>
    <w:p w:rsidR="00811463" w:rsidRPr="00811463" w:rsidRDefault="00811463" w:rsidP="00811463">
      <w:pPr>
        <w:pStyle w:val="Akapitzlist"/>
        <w:ind w:left="426"/>
        <w:jc w:val="both"/>
        <w:rPr>
          <w:rFonts w:ascii="Times New Roman" w:hAnsi="Times New Roman" w:cs="Times New Roman"/>
          <w:color w:val="000000" w:themeColor="text1"/>
        </w:rPr>
      </w:pPr>
      <w:r w:rsidRPr="00811463">
        <w:rPr>
          <w:rFonts w:ascii="Times New Roman" w:hAnsi="Times New Roman" w:cs="Times New Roman"/>
          <w:color w:val="000000" w:themeColor="text1"/>
        </w:rPr>
        <w:t>Gmina Błażowa, Plac Jana Pawła II 1, 36-030 Błażowa</w:t>
      </w:r>
    </w:p>
    <w:p w:rsidR="00811463" w:rsidRPr="00811463" w:rsidRDefault="00811463" w:rsidP="00811463">
      <w:pPr>
        <w:pStyle w:val="Akapitzlist"/>
        <w:ind w:left="426"/>
        <w:jc w:val="both"/>
        <w:rPr>
          <w:rFonts w:ascii="Times New Roman" w:hAnsi="Times New Roman" w:cs="Times New Roman"/>
          <w:color w:val="000000" w:themeColor="text1"/>
        </w:rPr>
      </w:pPr>
      <w:r w:rsidRPr="00811463">
        <w:rPr>
          <w:rFonts w:ascii="Times New Roman" w:hAnsi="Times New Roman" w:cs="Times New Roman"/>
          <w:color w:val="000000" w:themeColor="text1"/>
        </w:rPr>
        <w:t>Numer telefonu: 172297119, Numer faksu: 172297077</w:t>
      </w:r>
    </w:p>
    <w:p w:rsidR="00811463" w:rsidRPr="00811463" w:rsidRDefault="00811463" w:rsidP="00811463">
      <w:pPr>
        <w:pStyle w:val="Akapitzlist"/>
        <w:ind w:left="426"/>
        <w:jc w:val="both"/>
        <w:rPr>
          <w:rFonts w:ascii="Times New Roman" w:hAnsi="Times New Roman" w:cs="Times New Roman"/>
          <w:color w:val="000000" w:themeColor="text1"/>
        </w:rPr>
      </w:pPr>
      <w:r w:rsidRPr="00811463">
        <w:rPr>
          <w:rFonts w:ascii="Times New Roman" w:hAnsi="Times New Roman" w:cs="Times New Roman"/>
          <w:color w:val="000000" w:themeColor="text1"/>
        </w:rPr>
        <w:t xml:space="preserve">Adres strony internetowej: </w:t>
      </w:r>
      <w:hyperlink r:id="rId8" w:history="1">
        <w:r w:rsidRPr="001F4682">
          <w:rPr>
            <w:rStyle w:val="Hipercze"/>
            <w:rFonts w:ascii="Times New Roman" w:hAnsi="Times New Roman" w:cs="Times New Roman"/>
          </w:rPr>
          <w:t>www.blazowa.com.pl</w:t>
        </w:r>
      </w:hyperlink>
      <w:r>
        <w:rPr>
          <w:rFonts w:ascii="Times New Roman" w:hAnsi="Times New Roman" w:cs="Times New Roman"/>
          <w:color w:val="000000" w:themeColor="text1"/>
        </w:rPr>
        <w:t xml:space="preserve"> </w:t>
      </w:r>
    </w:p>
    <w:p w:rsidR="00811463" w:rsidRPr="00811463" w:rsidRDefault="00811463" w:rsidP="00811463">
      <w:pPr>
        <w:pStyle w:val="Akapitzlist"/>
        <w:ind w:left="426"/>
        <w:jc w:val="both"/>
        <w:rPr>
          <w:rFonts w:ascii="Times New Roman" w:hAnsi="Times New Roman" w:cs="Times New Roman"/>
          <w:color w:val="000000" w:themeColor="text1"/>
        </w:rPr>
      </w:pPr>
      <w:r w:rsidRPr="00811463">
        <w:rPr>
          <w:rFonts w:ascii="Times New Roman" w:hAnsi="Times New Roman" w:cs="Times New Roman"/>
          <w:color w:val="000000" w:themeColor="text1"/>
        </w:rPr>
        <w:t xml:space="preserve">Adres poczty elektronicznej: </w:t>
      </w:r>
      <w:hyperlink r:id="rId9" w:history="1">
        <w:r w:rsidRPr="001F4682">
          <w:rPr>
            <w:rStyle w:val="Hipercze"/>
            <w:rFonts w:ascii="Times New Roman" w:hAnsi="Times New Roman" w:cs="Times New Roman"/>
          </w:rPr>
          <w:t>gmina@blazowa.com.pl</w:t>
        </w:r>
      </w:hyperlink>
      <w:r>
        <w:rPr>
          <w:rFonts w:ascii="Times New Roman" w:hAnsi="Times New Roman" w:cs="Times New Roman"/>
          <w:color w:val="000000" w:themeColor="text1"/>
        </w:rPr>
        <w:t xml:space="preserve"> </w:t>
      </w:r>
    </w:p>
    <w:p w:rsidR="00811463" w:rsidRPr="00811463" w:rsidRDefault="00811463" w:rsidP="00811463">
      <w:pPr>
        <w:pStyle w:val="Akapitzlist"/>
        <w:ind w:left="426"/>
        <w:jc w:val="both"/>
        <w:rPr>
          <w:rFonts w:ascii="Times New Roman" w:hAnsi="Times New Roman" w:cs="Times New Roman"/>
          <w:color w:val="000000" w:themeColor="text1"/>
        </w:rPr>
      </w:pPr>
      <w:r w:rsidRPr="00811463">
        <w:rPr>
          <w:rFonts w:ascii="Times New Roman" w:hAnsi="Times New Roman" w:cs="Times New Roman"/>
          <w:color w:val="000000" w:themeColor="text1"/>
        </w:rPr>
        <w:t xml:space="preserve">Godziny urzędowania Urzędu Miejskiego w Błażowej: </w:t>
      </w:r>
    </w:p>
    <w:p w:rsidR="00811463" w:rsidRPr="00E50CA3" w:rsidRDefault="00811463" w:rsidP="00811463">
      <w:pPr>
        <w:pStyle w:val="Akapitzlist"/>
        <w:spacing w:after="0"/>
        <w:ind w:left="426"/>
        <w:jc w:val="both"/>
        <w:rPr>
          <w:rFonts w:ascii="Times New Roman" w:hAnsi="Times New Roman" w:cs="Times New Roman"/>
          <w:color w:val="000000" w:themeColor="text1"/>
        </w:rPr>
      </w:pPr>
      <w:r w:rsidRPr="00E50CA3">
        <w:rPr>
          <w:rFonts w:ascii="Times New Roman" w:hAnsi="Times New Roman" w:cs="Times New Roman"/>
          <w:color w:val="000000" w:themeColor="text1"/>
        </w:rPr>
        <w:t>poniedziałek 7:30 – 16:00, wtorek 7:30 – 15:30, piątek 7:30 – 15:00.</w:t>
      </w:r>
    </w:p>
    <w:p w:rsidR="00811463" w:rsidRDefault="00811463" w:rsidP="00811463">
      <w:pPr>
        <w:pStyle w:val="Akapitzlist"/>
        <w:spacing w:after="0"/>
        <w:ind w:left="426"/>
        <w:jc w:val="both"/>
        <w:rPr>
          <w:rFonts w:ascii="Times New Roman" w:hAnsi="Times New Roman" w:cs="Times New Roman"/>
          <w:color w:val="000000" w:themeColor="text1"/>
        </w:rPr>
      </w:pPr>
    </w:p>
    <w:p w:rsidR="00E50CA3" w:rsidRDefault="00E50CA3" w:rsidP="00811463">
      <w:pPr>
        <w:pStyle w:val="Akapitzlist"/>
        <w:spacing w:after="0"/>
        <w:ind w:left="426"/>
        <w:jc w:val="both"/>
        <w:rPr>
          <w:rFonts w:ascii="Times New Roman" w:eastAsia="Calibri" w:hAnsi="Times New Roman" w:cs="Times New Roman"/>
          <w:color w:val="000000" w:themeColor="text1"/>
          <w:lang w:eastAsia="ar-SA"/>
        </w:rPr>
      </w:pPr>
      <w:r w:rsidRPr="00EC4995">
        <w:rPr>
          <w:rFonts w:ascii="Times New Roman" w:eastAsia="Calibri" w:hAnsi="Times New Roman" w:cs="Times New Roman"/>
          <w:color w:val="000000"/>
          <w:lang w:eastAsia="ar-SA"/>
        </w:rPr>
        <w:t xml:space="preserve">Zamawiający informuje, że zamówienie jest realizowane w ramach projektu </w:t>
      </w:r>
      <w:r w:rsidRPr="00EC4995">
        <w:rPr>
          <w:rFonts w:ascii="Times New Roman" w:eastAsia="Calibri" w:hAnsi="Times New Roman" w:cs="Times New Roman"/>
          <w:color w:val="000000"/>
          <w:szCs w:val="24"/>
        </w:rPr>
        <w:t>pt.: „</w:t>
      </w:r>
      <w:r w:rsidRPr="00EC4995">
        <w:rPr>
          <w:rFonts w:ascii="Times New Roman" w:eastAsia="Calibri" w:hAnsi="Times New Roman" w:cs="Times New Roman"/>
          <w:b/>
          <w:color w:val="000000"/>
        </w:rPr>
        <w:t>Rozbudowa stacji uzdatniania wody w Błażowej</w:t>
      </w:r>
      <w:r w:rsidRPr="00EC4995">
        <w:rPr>
          <w:rFonts w:ascii="Times New Roman" w:eastAsia="Calibri" w:hAnsi="Times New Roman" w:cs="Times New Roman"/>
          <w:color w:val="000000"/>
          <w:szCs w:val="24"/>
        </w:rPr>
        <w:t>” nr RPPK.04.03.02-18-0038/18 współfinansowanego ze środków Europejskiego Funduszu Rozwoju Regionalnego w ramach Regionalnego Programu Operacyjnego Województwa Podkarpackiego na lata 2014-2020, Oś Priorytetowa nr IV „Ochrona środowiska naturalnego i dziedzictwa kulturowego”, Działanie 4.3 Gospodarka wodno-ściekowa</w:t>
      </w:r>
      <w:r w:rsidRPr="00EC4995">
        <w:rPr>
          <w:rFonts w:ascii="Times New Roman" w:eastAsia="Calibri" w:hAnsi="Times New Roman" w:cs="Times New Roman"/>
          <w:color w:val="000000"/>
          <w:lang w:eastAsia="ar-SA"/>
        </w:rPr>
        <w:t xml:space="preserve">, poddziałanie 4.3.2 </w:t>
      </w:r>
      <w:r w:rsidRPr="00A777C4">
        <w:rPr>
          <w:rFonts w:ascii="Times New Roman" w:eastAsia="Calibri" w:hAnsi="Times New Roman" w:cs="Times New Roman"/>
          <w:color w:val="000000" w:themeColor="text1"/>
          <w:lang w:eastAsia="ar-SA"/>
        </w:rPr>
        <w:t>Zaopatrzenie w wodę.</w:t>
      </w:r>
    </w:p>
    <w:p w:rsidR="000662A9" w:rsidRDefault="000662A9" w:rsidP="00811463">
      <w:pPr>
        <w:pStyle w:val="Akapitzlist"/>
        <w:spacing w:after="0"/>
        <w:ind w:left="426"/>
        <w:jc w:val="both"/>
        <w:rPr>
          <w:rFonts w:ascii="Times New Roman" w:eastAsia="Calibri" w:hAnsi="Times New Roman" w:cs="Times New Roman"/>
          <w:color w:val="000000" w:themeColor="text1"/>
          <w:lang w:eastAsia="ar-SA"/>
        </w:rPr>
      </w:pPr>
    </w:p>
    <w:p w:rsidR="000662A9" w:rsidRDefault="000662A9" w:rsidP="00811463">
      <w:pPr>
        <w:pStyle w:val="Akapitzlist"/>
        <w:spacing w:after="0"/>
        <w:ind w:left="426"/>
        <w:jc w:val="both"/>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Adresy stron internetowych na których zamieszczone zostaną dokumenty postępowania:</w:t>
      </w:r>
    </w:p>
    <w:p w:rsidR="000662A9" w:rsidRDefault="000662A9" w:rsidP="006D036E">
      <w:pPr>
        <w:pStyle w:val="Akapitzlist"/>
        <w:numPr>
          <w:ilvl w:val="0"/>
          <w:numId w:val="51"/>
        </w:numPr>
        <w:spacing w:after="0"/>
        <w:jc w:val="both"/>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 xml:space="preserve">strona Zamawiającego: </w:t>
      </w:r>
      <w:hyperlink r:id="rId10" w:history="1">
        <w:r w:rsidRPr="00DE7199">
          <w:rPr>
            <w:rStyle w:val="Hipercze"/>
            <w:rFonts w:ascii="Times New Roman" w:eastAsia="Calibri" w:hAnsi="Times New Roman" w:cs="Times New Roman"/>
            <w:lang w:eastAsia="ar-SA"/>
          </w:rPr>
          <w:t>www.bip.blazowa.com.pl</w:t>
        </w:r>
      </w:hyperlink>
      <w:r>
        <w:rPr>
          <w:rFonts w:ascii="Times New Roman" w:eastAsia="Calibri" w:hAnsi="Times New Roman" w:cs="Times New Roman"/>
          <w:color w:val="000000" w:themeColor="text1"/>
          <w:lang w:eastAsia="ar-SA"/>
        </w:rPr>
        <w:t xml:space="preserve"> </w:t>
      </w:r>
    </w:p>
    <w:p w:rsidR="000662A9" w:rsidRPr="000662A9" w:rsidRDefault="000662A9" w:rsidP="006D036E">
      <w:pPr>
        <w:pStyle w:val="Akapitzlist"/>
        <w:numPr>
          <w:ilvl w:val="0"/>
          <w:numId w:val="51"/>
        </w:numPr>
        <w:spacing w:after="0"/>
        <w:jc w:val="both"/>
        <w:rPr>
          <w:rFonts w:ascii="Times New Roman" w:eastAsia="Calibri" w:hAnsi="Times New Roman" w:cs="Times New Roman"/>
          <w:color w:val="000000" w:themeColor="text1"/>
          <w:lang w:eastAsia="ar-SA"/>
        </w:rPr>
      </w:pPr>
      <w:r w:rsidRPr="000662A9">
        <w:rPr>
          <w:rFonts w:ascii="Times New Roman" w:eastAsia="Calibri" w:hAnsi="Times New Roman" w:cs="Times New Roman"/>
          <w:color w:val="000000" w:themeColor="text1"/>
          <w:lang w:eastAsia="ar-SA"/>
        </w:rPr>
        <w:t>Baza konkurencyjności</w:t>
      </w:r>
      <w:r>
        <w:rPr>
          <w:rFonts w:ascii="Times New Roman" w:eastAsia="Calibri" w:hAnsi="Times New Roman" w:cs="Times New Roman"/>
          <w:color w:val="000000" w:themeColor="text1"/>
          <w:lang w:eastAsia="ar-SA"/>
        </w:rPr>
        <w:t xml:space="preserve">: </w:t>
      </w:r>
      <w:hyperlink r:id="rId11" w:history="1">
        <w:r w:rsidRPr="000662A9">
          <w:rPr>
            <w:rStyle w:val="Hipercze"/>
            <w:rFonts w:ascii="Times New Roman" w:eastAsia="Calibri" w:hAnsi="Times New Roman" w:cs="Times New Roman"/>
            <w:lang w:eastAsia="ar-SA"/>
          </w:rPr>
          <w:t>https://bazakonkurencyjnosci.funduszeeuropejskie.gov.pl/</w:t>
        </w:r>
      </w:hyperlink>
      <w:r w:rsidRPr="000662A9">
        <w:rPr>
          <w:rFonts w:ascii="Times New Roman" w:eastAsia="Calibri" w:hAnsi="Times New Roman" w:cs="Times New Roman"/>
          <w:color w:val="000000" w:themeColor="text1"/>
          <w:lang w:eastAsia="ar-SA"/>
        </w:rPr>
        <w:t xml:space="preserve"> </w:t>
      </w:r>
    </w:p>
    <w:p w:rsidR="00E50CA3" w:rsidRPr="00E50CA3" w:rsidRDefault="00E50CA3" w:rsidP="00811463">
      <w:pPr>
        <w:pStyle w:val="Akapitzlist"/>
        <w:spacing w:after="0"/>
        <w:ind w:left="426"/>
        <w:jc w:val="both"/>
        <w:rPr>
          <w:rFonts w:ascii="Times New Roman" w:hAnsi="Times New Roman" w:cs="Times New Roman"/>
          <w:color w:val="000000" w:themeColor="text1"/>
        </w:rPr>
      </w:pPr>
    </w:p>
    <w:p w:rsidR="00F0116B" w:rsidRDefault="00F0116B" w:rsidP="00811463">
      <w:pPr>
        <w:pStyle w:val="Akapitzlist"/>
        <w:numPr>
          <w:ilvl w:val="0"/>
          <w:numId w:val="2"/>
        </w:numPr>
        <w:spacing w:before="240"/>
        <w:ind w:left="426" w:hanging="426"/>
        <w:jc w:val="both"/>
        <w:rPr>
          <w:rFonts w:ascii="Times New Roman" w:hAnsi="Times New Roman" w:cs="Times New Roman"/>
          <w:b/>
          <w:color w:val="000000" w:themeColor="text1"/>
        </w:rPr>
      </w:pPr>
      <w:r>
        <w:rPr>
          <w:rFonts w:ascii="Times New Roman" w:hAnsi="Times New Roman" w:cs="Times New Roman"/>
          <w:b/>
          <w:color w:val="000000" w:themeColor="text1"/>
        </w:rPr>
        <w:t xml:space="preserve">Tryb udzielenia zamówienia </w:t>
      </w:r>
    </w:p>
    <w:p w:rsidR="00F0116B" w:rsidRPr="00234C15" w:rsidRDefault="00234C15" w:rsidP="00F0116B">
      <w:pPr>
        <w:pStyle w:val="Akapitzlist"/>
        <w:spacing w:before="240"/>
        <w:ind w:left="426"/>
        <w:jc w:val="both"/>
        <w:rPr>
          <w:rFonts w:ascii="Times New Roman" w:hAnsi="Times New Roman" w:cs="Times New Roman"/>
          <w:color w:val="000000" w:themeColor="text1"/>
        </w:rPr>
      </w:pPr>
      <w:r>
        <w:rPr>
          <w:rFonts w:ascii="Times New Roman" w:hAnsi="Times New Roman" w:cs="Times New Roman"/>
          <w:color w:val="000000" w:themeColor="text1"/>
        </w:rPr>
        <w:t>Postępowanie</w:t>
      </w:r>
      <w:r w:rsidRPr="00234C15">
        <w:rPr>
          <w:rFonts w:ascii="Times New Roman" w:hAnsi="Times New Roman" w:cs="Times New Roman"/>
          <w:color w:val="000000" w:themeColor="text1"/>
        </w:rPr>
        <w:t xml:space="preserve"> o wartości szacunkowej poniżej wartości o której mowa w art. 2 ust. 1 pkt 1 ustawy z dnia 11 września 2019 r. Prawo zamówień publicznych (Dz. U. z 2021 r. poz. 1129 ze zm.) – poniżej 130.000,00 zł netto</w:t>
      </w:r>
      <w:r>
        <w:rPr>
          <w:rFonts w:ascii="Times New Roman" w:hAnsi="Times New Roman" w:cs="Times New Roman"/>
          <w:color w:val="000000" w:themeColor="text1"/>
        </w:rPr>
        <w:t xml:space="preserve">, prowadzone w trybie zapytania ofertowego zgodnie z zasadą konkurencyjności </w:t>
      </w:r>
      <w:r w:rsidRPr="00234C15">
        <w:rPr>
          <w:rFonts w:ascii="Times New Roman" w:hAnsi="Times New Roman" w:cs="Times New Roman"/>
          <w:color w:val="000000" w:themeColor="text1"/>
        </w:rPr>
        <w:t xml:space="preserve">o której mowa w </w:t>
      </w:r>
      <w:r w:rsidRPr="00234C15">
        <w:rPr>
          <w:rFonts w:ascii="Times New Roman" w:hAnsi="Times New Roman" w:cs="Times New Roman"/>
          <w:i/>
          <w:color w:val="000000" w:themeColor="text1"/>
        </w:rPr>
        <w:t>Wytycznych w zakresie kwalifikowalności wydatków w ramach Europejskiego, Funduszu Rozwoju Regionalnego, Europejskiego Funduszu Społecznego oraz Funduszu Spójności na lata 2014-2020</w:t>
      </w:r>
      <w:r>
        <w:rPr>
          <w:rFonts w:ascii="Times New Roman" w:hAnsi="Times New Roman" w:cs="Times New Roman"/>
          <w:i/>
          <w:color w:val="000000" w:themeColor="text1"/>
        </w:rPr>
        <w:t>.</w:t>
      </w:r>
    </w:p>
    <w:p w:rsidR="00234C15" w:rsidRDefault="00234C15" w:rsidP="00F0116B">
      <w:pPr>
        <w:pStyle w:val="Akapitzlist"/>
        <w:spacing w:before="240"/>
        <w:ind w:left="426"/>
        <w:jc w:val="both"/>
        <w:rPr>
          <w:rFonts w:ascii="Times New Roman" w:hAnsi="Times New Roman" w:cs="Times New Roman"/>
          <w:b/>
          <w:color w:val="000000" w:themeColor="text1"/>
        </w:rPr>
      </w:pPr>
    </w:p>
    <w:p w:rsidR="00FB46EC" w:rsidRPr="00E50CA3" w:rsidRDefault="00A75FD6" w:rsidP="00811463">
      <w:pPr>
        <w:pStyle w:val="Akapitzlist"/>
        <w:numPr>
          <w:ilvl w:val="0"/>
          <w:numId w:val="2"/>
        </w:numPr>
        <w:spacing w:before="240"/>
        <w:ind w:left="426" w:hanging="426"/>
        <w:jc w:val="both"/>
        <w:rPr>
          <w:rFonts w:ascii="Times New Roman" w:hAnsi="Times New Roman" w:cs="Times New Roman"/>
          <w:b/>
          <w:color w:val="000000" w:themeColor="text1"/>
        </w:rPr>
      </w:pPr>
      <w:r w:rsidRPr="00E50CA3">
        <w:rPr>
          <w:rFonts w:ascii="Times New Roman" w:hAnsi="Times New Roman" w:cs="Times New Roman"/>
          <w:b/>
          <w:color w:val="000000" w:themeColor="text1"/>
        </w:rPr>
        <w:t>Nazwa zadania</w:t>
      </w:r>
    </w:p>
    <w:p w:rsidR="00E50CA3" w:rsidRPr="00E50CA3" w:rsidRDefault="00E50CA3" w:rsidP="00E50CA3">
      <w:pPr>
        <w:pStyle w:val="Akapitzlist"/>
        <w:ind w:left="426"/>
        <w:jc w:val="both"/>
        <w:rPr>
          <w:rFonts w:ascii="Times New Roman" w:hAnsi="Times New Roman" w:cs="Times New Roman"/>
          <w:color w:val="000000" w:themeColor="text1"/>
        </w:rPr>
      </w:pPr>
      <w:r w:rsidRPr="00E50CA3">
        <w:rPr>
          <w:rFonts w:ascii="Times New Roman" w:hAnsi="Times New Roman" w:cs="Times New Roman"/>
          <w:color w:val="000000" w:themeColor="text1"/>
        </w:rPr>
        <w:t>Pełnienie nadzoru inwestorskiego nad zadaniem: Rozbudowa stacji uzdatniania wody w Błażowej</w:t>
      </w:r>
      <w:r w:rsidR="002D4802" w:rsidRPr="00E50CA3">
        <w:rPr>
          <w:rFonts w:ascii="Times New Roman" w:hAnsi="Times New Roman" w:cs="Times New Roman"/>
          <w:color w:val="000000" w:themeColor="text1"/>
        </w:rPr>
        <w:t>.</w:t>
      </w:r>
    </w:p>
    <w:p w:rsidR="00E50CA3" w:rsidRPr="00E50CA3" w:rsidRDefault="00E50CA3" w:rsidP="00E50CA3">
      <w:pPr>
        <w:pStyle w:val="Akapitzlist"/>
        <w:ind w:left="426"/>
        <w:jc w:val="both"/>
        <w:rPr>
          <w:rFonts w:ascii="Times New Roman" w:hAnsi="Times New Roman" w:cs="Times New Roman"/>
          <w:color w:val="000000" w:themeColor="text1"/>
        </w:rPr>
      </w:pPr>
    </w:p>
    <w:p w:rsidR="005A4012" w:rsidRPr="00E50CA3" w:rsidRDefault="00A75FD6" w:rsidP="00DD4758">
      <w:pPr>
        <w:pStyle w:val="Akapitzlist"/>
        <w:numPr>
          <w:ilvl w:val="0"/>
          <w:numId w:val="2"/>
        </w:numPr>
        <w:ind w:left="426" w:hanging="426"/>
        <w:jc w:val="both"/>
        <w:rPr>
          <w:rFonts w:ascii="Times New Roman" w:hAnsi="Times New Roman" w:cs="Times New Roman"/>
          <w:b/>
          <w:color w:val="000000" w:themeColor="text1"/>
        </w:rPr>
      </w:pPr>
      <w:r w:rsidRPr="00E50CA3">
        <w:rPr>
          <w:rFonts w:ascii="Times New Roman" w:hAnsi="Times New Roman" w:cs="Times New Roman"/>
          <w:b/>
          <w:color w:val="000000" w:themeColor="text1"/>
        </w:rPr>
        <w:t>Opis przedmiotu zamówienia</w:t>
      </w:r>
    </w:p>
    <w:p w:rsidR="00E50CA3" w:rsidRPr="00A777C4" w:rsidRDefault="00E50CA3" w:rsidP="006D036E">
      <w:pPr>
        <w:pStyle w:val="Akapitzlist"/>
        <w:numPr>
          <w:ilvl w:val="0"/>
          <w:numId w:val="9"/>
        </w:numPr>
        <w:spacing w:after="0"/>
        <w:ind w:left="709" w:hanging="425"/>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 xml:space="preserve">W ramach realizacji swych obowiązków </w:t>
      </w:r>
      <w:r>
        <w:rPr>
          <w:rFonts w:ascii="Times New Roman" w:hAnsi="Times New Roman" w:cs="Times New Roman"/>
          <w:bCs/>
          <w:iCs/>
          <w:color w:val="000000" w:themeColor="text1"/>
        </w:rPr>
        <w:t>Inspektor Nadzoru</w:t>
      </w:r>
      <w:r w:rsidRPr="00A777C4">
        <w:rPr>
          <w:rFonts w:ascii="Times New Roman" w:hAnsi="Times New Roman" w:cs="Times New Roman"/>
          <w:bCs/>
          <w:iCs/>
          <w:color w:val="000000" w:themeColor="text1"/>
        </w:rPr>
        <w:t xml:space="preserve"> będzie świadczył usługę Nadzoru Inwestorskiego nad robotami budowlanymi dla inwestycji obejmującej:</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remont i przebudowę istniejącego budynku</w:t>
      </w:r>
      <w:r>
        <w:rPr>
          <w:rFonts w:ascii="Times New Roman" w:hAnsi="Times New Roman" w:cs="Times New Roman"/>
          <w:bCs/>
          <w:iCs/>
          <w:color w:val="000000" w:themeColor="text1"/>
        </w:rPr>
        <w:t xml:space="preserve"> Stacji Uzdatniania Wody w Błażowej</w:t>
      </w:r>
      <w:r w:rsidRPr="00A777C4">
        <w:rPr>
          <w:rFonts w:ascii="Times New Roman" w:hAnsi="Times New Roman" w:cs="Times New Roman"/>
          <w:bCs/>
          <w:iCs/>
          <w:color w:val="000000" w:themeColor="text1"/>
        </w:rPr>
        <w:t>,</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zbiornika wody czystej o pojemności całkowitej 150 m</w:t>
      </w:r>
      <w:r w:rsidRPr="00A777C4">
        <w:rPr>
          <w:rFonts w:ascii="Times New Roman" w:hAnsi="Times New Roman" w:cs="Times New Roman"/>
          <w:bCs/>
          <w:iCs/>
          <w:color w:val="000000" w:themeColor="text1"/>
          <w:vertAlign w:val="superscript"/>
        </w:rPr>
        <w:t>3</w:t>
      </w:r>
      <w:r w:rsidRPr="00A777C4">
        <w:rPr>
          <w:rFonts w:ascii="Times New Roman" w:hAnsi="Times New Roman" w:cs="Times New Roman"/>
          <w:bCs/>
          <w:iCs/>
          <w:color w:val="000000" w:themeColor="text1"/>
        </w:rPr>
        <w:t>,</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zbiorników bezodpływowych (na ścieki sanitarne, na ścieki z chlorowni),</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lastRenderedPageBreak/>
        <w:t xml:space="preserve">budowę odstojników wód popłucznych, </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pompowni wód popłucznych,</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studni wodomierzowej,</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przebudowę zjazdu z ul. Myśliwskiej (droga gminna),</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sieci międzyobiektowych: wodociągowych, kanalizacyjnych, technologicznych, elektrycznych, AKPiA,</w:t>
      </w:r>
    </w:p>
    <w:p w:rsidR="00E50CA3" w:rsidRPr="00A777C4" w:rsidRDefault="00E50CA3" w:rsidP="006D036E">
      <w:pPr>
        <w:pStyle w:val="Akapitzlist"/>
        <w:numPr>
          <w:ilvl w:val="0"/>
          <w:numId w:val="22"/>
        </w:numPr>
        <w:spacing w:after="0"/>
        <w:ind w:left="993" w:hanging="284"/>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dróg wewnętrznych,</w:t>
      </w:r>
    </w:p>
    <w:p w:rsidR="00E50CA3" w:rsidRPr="00E50CA3" w:rsidRDefault="00E50CA3" w:rsidP="006D036E">
      <w:pPr>
        <w:pStyle w:val="Akapitzlist"/>
        <w:numPr>
          <w:ilvl w:val="0"/>
          <w:numId w:val="22"/>
        </w:numPr>
        <w:spacing w:after="0"/>
        <w:ind w:left="1134" w:hanging="425"/>
        <w:contextualSpacing w:val="0"/>
        <w:jc w:val="both"/>
        <w:rPr>
          <w:rFonts w:ascii="Times New Roman" w:hAnsi="Times New Roman" w:cs="Times New Roman"/>
          <w:bCs/>
          <w:iCs/>
          <w:color w:val="000000" w:themeColor="text1"/>
        </w:rPr>
      </w:pPr>
      <w:r w:rsidRPr="00A777C4">
        <w:rPr>
          <w:rFonts w:ascii="Times New Roman" w:hAnsi="Times New Roman" w:cs="Times New Roman"/>
          <w:bCs/>
          <w:iCs/>
          <w:color w:val="000000" w:themeColor="text1"/>
        </w:rPr>
        <w:t>budowę układu technologicznego o wydajności - max 41 m</w:t>
      </w:r>
      <w:r w:rsidRPr="00A777C4">
        <w:rPr>
          <w:rFonts w:ascii="Times New Roman" w:hAnsi="Times New Roman" w:cs="Times New Roman"/>
          <w:bCs/>
          <w:iCs/>
          <w:color w:val="000000" w:themeColor="text1"/>
          <w:vertAlign w:val="superscript"/>
        </w:rPr>
        <w:t>3</w:t>
      </w:r>
      <w:r w:rsidRPr="00A777C4">
        <w:rPr>
          <w:rFonts w:ascii="Times New Roman" w:hAnsi="Times New Roman" w:cs="Times New Roman"/>
          <w:bCs/>
          <w:iCs/>
          <w:color w:val="000000" w:themeColor="text1"/>
        </w:rPr>
        <w:t>/h.</w:t>
      </w:r>
    </w:p>
    <w:p w:rsidR="00E50CA3" w:rsidRDefault="00E50CA3" w:rsidP="006D036E">
      <w:pPr>
        <w:pStyle w:val="Akapitzlist"/>
        <w:numPr>
          <w:ilvl w:val="0"/>
          <w:numId w:val="9"/>
        </w:numPr>
        <w:spacing w:before="240" w:after="0"/>
        <w:ind w:left="709" w:hanging="425"/>
        <w:contextualSpacing w:val="0"/>
        <w:jc w:val="both"/>
        <w:rPr>
          <w:rFonts w:ascii="Times New Roman" w:hAnsi="Times New Roman" w:cs="Times New Roman"/>
          <w:bCs/>
          <w:iCs/>
          <w:color w:val="FF0000"/>
        </w:rPr>
      </w:pPr>
      <w:r w:rsidRPr="00A777C4">
        <w:rPr>
          <w:rFonts w:ascii="Times New Roman" w:hAnsi="Times New Roman" w:cs="Times New Roman"/>
          <w:bCs/>
          <w:iCs/>
          <w:color w:val="000000" w:themeColor="text1"/>
        </w:rPr>
        <w:t xml:space="preserve">Na realizację robót budowlanych w ramach powyższej inwestycji zostało ogłoszone i rozstrzygnięte postępowanie o udzielenie zamówienia publicznego. Szczegółowe informacje o w/w postępowaniu i zakresie robót są dostępne na stronie: </w:t>
      </w:r>
    </w:p>
    <w:p w:rsidR="00E50CA3" w:rsidRPr="009D1672" w:rsidRDefault="001E6A79" w:rsidP="00F0116B">
      <w:pPr>
        <w:pStyle w:val="Akapitzlist"/>
        <w:spacing w:after="0"/>
        <w:ind w:left="709"/>
        <w:contextualSpacing w:val="0"/>
        <w:jc w:val="both"/>
        <w:rPr>
          <w:rFonts w:ascii="Times New Roman" w:hAnsi="Times New Roman" w:cs="Times New Roman"/>
          <w:b/>
          <w:bCs/>
          <w:iCs/>
          <w:color w:val="FF0000"/>
        </w:rPr>
      </w:pPr>
      <w:hyperlink r:id="rId12" w:anchor="/offer/postepowanie/GiB.271.40.2021/Rozbudowa_stacji_uzdatniania_wody_w_Błażowej" w:history="1">
        <w:r w:rsidR="00E50CA3" w:rsidRPr="009D1672">
          <w:rPr>
            <w:rStyle w:val="Hipercze"/>
            <w:rFonts w:ascii="Times New Roman" w:hAnsi="Times New Roman" w:cs="Times New Roman"/>
            <w:b/>
            <w:bCs/>
            <w:iCs/>
          </w:rPr>
          <w:t>https://pzp.blazowa.com.pl/#/offer/postepowanie/GiB.271.40.2021/Rozbudowa_stacji_uzdatniania_wody_w_Błażowej</w:t>
        </w:r>
      </w:hyperlink>
      <w:r w:rsidR="00E50CA3" w:rsidRPr="009D1672">
        <w:rPr>
          <w:rFonts w:ascii="Times New Roman" w:hAnsi="Times New Roman" w:cs="Times New Roman"/>
          <w:b/>
          <w:bCs/>
          <w:iCs/>
          <w:color w:val="FF0000"/>
        </w:rPr>
        <w:t xml:space="preserve"> </w:t>
      </w:r>
    </w:p>
    <w:p w:rsidR="00E50CA3" w:rsidRPr="00427A3B" w:rsidRDefault="00E50CA3" w:rsidP="00427A3B">
      <w:pPr>
        <w:pStyle w:val="Akapitzlist"/>
        <w:spacing w:after="0"/>
        <w:ind w:left="709"/>
        <w:contextualSpacing w:val="0"/>
        <w:jc w:val="both"/>
        <w:rPr>
          <w:rFonts w:ascii="Times New Roman" w:hAnsi="Times New Roman" w:cs="Times New Roman"/>
          <w:b/>
          <w:bCs/>
          <w:color w:val="000000" w:themeColor="text1"/>
        </w:rPr>
      </w:pPr>
      <w:r w:rsidRPr="00C33A2E">
        <w:rPr>
          <w:rFonts w:ascii="Times New Roman" w:hAnsi="Times New Roman" w:cs="Times New Roman"/>
          <w:b/>
          <w:bCs/>
          <w:color w:val="000000" w:themeColor="text1"/>
        </w:rPr>
        <w:t>Prosimy o dokonanie kalkulacji k</w:t>
      </w:r>
      <w:r>
        <w:rPr>
          <w:rFonts w:ascii="Times New Roman" w:hAnsi="Times New Roman" w:cs="Times New Roman"/>
          <w:b/>
          <w:bCs/>
          <w:color w:val="000000" w:themeColor="text1"/>
        </w:rPr>
        <w:t>osztów wynagrodzenia należnego W</w:t>
      </w:r>
      <w:r w:rsidRPr="00C33A2E">
        <w:rPr>
          <w:rFonts w:ascii="Times New Roman" w:hAnsi="Times New Roman" w:cs="Times New Roman"/>
          <w:b/>
          <w:bCs/>
          <w:color w:val="000000" w:themeColor="text1"/>
        </w:rPr>
        <w:t xml:space="preserve">ykonawcy za </w:t>
      </w:r>
      <w:r w:rsidRPr="001839A9">
        <w:rPr>
          <w:rFonts w:ascii="Times New Roman" w:hAnsi="Times New Roman" w:cs="Times New Roman"/>
          <w:b/>
          <w:bCs/>
          <w:color w:val="000000" w:themeColor="text1"/>
        </w:rPr>
        <w:t>wykonanie usługi nadzoru inwestorskiego w oparciu o ww. dokumentację.</w:t>
      </w:r>
    </w:p>
    <w:p w:rsidR="00427A3B" w:rsidRPr="00427A3B" w:rsidRDefault="00E50CA3" w:rsidP="006D036E">
      <w:pPr>
        <w:pStyle w:val="Akapitzlist"/>
        <w:numPr>
          <w:ilvl w:val="0"/>
          <w:numId w:val="9"/>
        </w:numPr>
        <w:spacing w:before="240" w:after="0"/>
        <w:ind w:left="709" w:hanging="425"/>
        <w:contextualSpacing w:val="0"/>
        <w:jc w:val="both"/>
        <w:rPr>
          <w:rFonts w:ascii="Times New Roman" w:hAnsi="Times New Roman" w:cs="Times New Roman"/>
          <w:color w:val="000000" w:themeColor="text1"/>
        </w:rPr>
      </w:pPr>
      <w:r w:rsidRPr="00836BBE">
        <w:rPr>
          <w:rFonts w:ascii="Times New Roman" w:hAnsi="Times New Roman" w:cs="Times New Roman"/>
          <w:bCs/>
          <w:color w:val="000000" w:themeColor="text1"/>
        </w:rPr>
        <w:t>Miejsce realizacji robót budowlanych:</w:t>
      </w:r>
      <w:r>
        <w:rPr>
          <w:rFonts w:ascii="Times New Roman" w:hAnsi="Times New Roman" w:cs="Times New Roman"/>
          <w:bCs/>
          <w:color w:val="000000" w:themeColor="text1"/>
        </w:rPr>
        <w:t xml:space="preserve"> </w:t>
      </w:r>
      <w:r w:rsidRPr="00E44B29">
        <w:rPr>
          <w:rFonts w:ascii="Times New Roman" w:hAnsi="Times New Roman" w:cs="Times New Roman"/>
          <w:bCs/>
          <w:color w:val="000000" w:themeColor="text1"/>
        </w:rPr>
        <w:t xml:space="preserve">województwo podkarpackie, powiat rzeszowski, gmina Błażowa, </w:t>
      </w:r>
      <w:r w:rsidRPr="00427A3B">
        <w:rPr>
          <w:rFonts w:ascii="Times New Roman" w:hAnsi="Times New Roman" w:cs="Times New Roman"/>
          <w:bCs/>
          <w:color w:val="000000" w:themeColor="text1"/>
        </w:rPr>
        <w:t>miejscowość Błażowa, ul. Myśliwska 1</w:t>
      </w:r>
      <w:r w:rsidR="00B23C6F" w:rsidRPr="00427A3B">
        <w:rPr>
          <w:rFonts w:ascii="Times New Roman" w:hAnsi="Times New Roman" w:cs="Times New Roman"/>
          <w:color w:val="000000" w:themeColor="text1"/>
        </w:rPr>
        <w:t>.</w:t>
      </w:r>
    </w:p>
    <w:p w:rsidR="00427A3B" w:rsidRPr="00427A3B" w:rsidRDefault="00427A3B" w:rsidP="006D036E">
      <w:pPr>
        <w:pStyle w:val="Akapitzlist"/>
        <w:numPr>
          <w:ilvl w:val="0"/>
          <w:numId w:val="9"/>
        </w:numPr>
        <w:spacing w:before="240" w:after="0"/>
        <w:ind w:left="709" w:hanging="425"/>
        <w:contextualSpacing w:val="0"/>
        <w:jc w:val="both"/>
        <w:rPr>
          <w:rFonts w:ascii="Times New Roman" w:hAnsi="Times New Roman" w:cs="Times New Roman"/>
          <w:color w:val="000000" w:themeColor="text1"/>
        </w:rPr>
      </w:pPr>
      <w:r w:rsidRPr="00427A3B">
        <w:rPr>
          <w:rFonts w:ascii="Times New Roman" w:hAnsi="Times New Roman" w:cs="Times New Roman"/>
          <w:color w:val="000000" w:themeColor="text1"/>
        </w:rPr>
        <w:t>Podstawowe obowiązki nadzoru inwestorskiego – etap realizacji robót budowlanych:</w:t>
      </w:r>
    </w:p>
    <w:p w:rsidR="00427A3B" w:rsidRPr="00427A3B" w:rsidRDefault="00427A3B" w:rsidP="00427A3B">
      <w:pPr>
        <w:pStyle w:val="Akapitzlist"/>
        <w:spacing w:after="0"/>
        <w:ind w:left="709"/>
        <w:contextualSpacing w:val="0"/>
        <w:jc w:val="both"/>
        <w:rPr>
          <w:rFonts w:ascii="Times New Roman" w:hAnsi="Times New Roman" w:cs="Times New Roman"/>
          <w:color w:val="000000" w:themeColor="text1"/>
        </w:rPr>
      </w:pPr>
      <w:r w:rsidRPr="00427A3B">
        <w:rPr>
          <w:rFonts w:ascii="Times New Roman" w:hAnsi="Times New Roman" w:cs="Times New Roman"/>
          <w:color w:val="000000" w:themeColor="text1"/>
        </w:rPr>
        <w:t>Nadzór nad realizacją robót budowlanych obejmuje okres od rozpoczęcia robót budowlanych do ostatecznego odbioru zadania od Generalnego Wykonawcy. W etapie tym na podstawowe obowiązki nadzoru Inwestorskiego będą się składały m.in. następujące czynności:</w:t>
      </w:r>
    </w:p>
    <w:p w:rsidR="00427A3B" w:rsidRP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 xml:space="preserve">Świadczenie usługi Inspektorów Nadzoru inwestorskiego zgodnie z przepisami ustawy z dnia 07.07.1994 r. Prawo budowlane (Dz. U. z 2021 r., poz. 2351 ze zm.), regulacjami dotyczącymi procesu budowlanego i zgodnie z warunkami określonymi w pozwoleniu na budowę, w tym zapewnienie w razie potrzeby wymaganej obecności na budowie stosownych do rodzaju prowadzonych prac inspektorów Nadzoru Inwestorskiego posiadających uprawnienia budowlane m.in. w specjalności: </w:t>
      </w:r>
    </w:p>
    <w:p w:rsidR="00427A3B" w:rsidRPr="00427A3B" w:rsidRDefault="00427A3B" w:rsidP="006D036E">
      <w:pPr>
        <w:pStyle w:val="Akapitzlist"/>
        <w:numPr>
          <w:ilvl w:val="0"/>
          <w:numId w:val="24"/>
        </w:numPr>
        <w:spacing w:before="240" w:after="0"/>
        <w:ind w:left="1418" w:hanging="284"/>
        <w:jc w:val="both"/>
        <w:rPr>
          <w:rFonts w:ascii="Times New Roman" w:hAnsi="Times New Roman" w:cs="Times New Roman"/>
          <w:color w:val="000000" w:themeColor="text1"/>
        </w:rPr>
      </w:pPr>
      <w:r w:rsidRPr="00427A3B">
        <w:rPr>
          <w:rFonts w:ascii="Times New Roman" w:hAnsi="Times New Roman" w:cs="Times New Roman"/>
          <w:color w:val="000000" w:themeColor="text1"/>
        </w:rPr>
        <w:t>instalacyjnej bez ograniczeń w zakresie sieci, instalacji i urządzeń: cieplnych, wentylacyjnych, gazowych, wodociągowych i kanalizacyjnych,</w:t>
      </w:r>
    </w:p>
    <w:p w:rsidR="00427A3B" w:rsidRPr="00427A3B" w:rsidRDefault="00427A3B" w:rsidP="006D036E">
      <w:pPr>
        <w:pStyle w:val="Akapitzlist"/>
        <w:numPr>
          <w:ilvl w:val="0"/>
          <w:numId w:val="24"/>
        </w:numPr>
        <w:spacing w:before="240" w:after="0"/>
        <w:ind w:left="1418" w:hanging="284"/>
        <w:jc w:val="both"/>
        <w:rPr>
          <w:rFonts w:ascii="Times New Roman" w:hAnsi="Times New Roman" w:cs="Times New Roman"/>
          <w:color w:val="000000" w:themeColor="text1"/>
        </w:rPr>
      </w:pPr>
      <w:r w:rsidRPr="00427A3B">
        <w:rPr>
          <w:rFonts w:ascii="Times New Roman" w:hAnsi="Times New Roman" w:cs="Times New Roman"/>
          <w:color w:val="000000" w:themeColor="text1"/>
        </w:rPr>
        <w:t>konstrukcyjno – budowlanej bez ograniczeń,</w:t>
      </w:r>
    </w:p>
    <w:p w:rsidR="00427A3B" w:rsidRPr="00427A3B" w:rsidRDefault="00427A3B" w:rsidP="006D036E">
      <w:pPr>
        <w:pStyle w:val="Akapitzlist"/>
        <w:numPr>
          <w:ilvl w:val="0"/>
          <w:numId w:val="24"/>
        </w:numPr>
        <w:spacing w:before="240" w:after="0"/>
        <w:ind w:left="1418" w:hanging="284"/>
        <w:jc w:val="both"/>
        <w:rPr>
          <w:rFonts w:ascii="Times New Roman" w:hAnsi="Times New Roman" w:cs="Times New Roman"/>
          <w:color w:val="000000" w:themeColor="text1"/>
        </w:rPr>
      </w:pPr>
      <w:r w:rsidRPr="00427A3B">
        <w:rPr>
          <w:rFonts w:ascii="Times New Roman" w:hAnsi="Times New Roman" w:cs="Times New Roman"/>
          <w:color w:val="000000" w:themeColor="text1"/>
        </w:rPr>
        <w:t>instalacyjnej bez ograniczeń w zakresie sieci, instalacji i urządzeń elektrycznych i elektroenergetycznych.</w:t>
      </w:r>
    </w:p>
    <w:p w:rsidR="00427A3B" w:rsidRP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Kontrola wykonywania robót budowlanych w tym przeprowadzanie odbiorów częściowych, robót zanikających, udział w próbach, rozruchach, odbiorach technicznych itp., sprawdzania jakości i poprawności wykonania, działania, sprawdzanie zgodności realizacji inwestycji z warunkami kontraktowymi wiążącymi Generalnego Wykonawcę w tym z umową łączącą go z Zamawiającym, zaaprobowaną dokumentacją projektową, przepisami prawa i obowiązującymi Polskimi Normami, zasadami wiedzy technicznej i sztuki budowlanej.</w:t>
      </w:r>
    </w:p>
    <w:p w:rsidR="00427A3B" w:rsidRP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 xml:space="preserve">Świadczenie usług terminowo, z należytą troską, skutecznością i starannością kierując się interesem Zamawiającego oraz zgodnie z przyjętymi zasadami najlepszej praktyki zawodowej. </w:t>
      </w:r>
    </w:p>
    <w:p w:rsidR="00427A3B" w:rsidRP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Monitorowanie postępu prac, włącznie ze składaniem z nich raportów, w których będą wzięte pod uwagę zarówno wskaźniki rzeczowe, jak i finansowe.</w:t>
      </w:r>
    </w:p>
    <w:p w:rsidR="00427A3B" w:rsidRP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lastRenderedPageBreak/>
        <w:t>Kontrola przestrzegania przez Generalnego Wykonawcę stosowania wszystkich uzgodnień i wymagań wynikających z zapisów umowy wykonawczej, przepisów prawa i bieżących ustaleń.</w:t>
      </w:r>
    </w:p>
    <w:p w:rsidR="00427A3B" w:rsidRP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Dostarczenie Zamawiającemu wszelkich informacji w zakresie wykonywanych usług, jakich Zamawiający zażąda w związku z realizowanym zadaniem.</w:t>
      </w:r>
    </w:p>
    <w:p w:rsidR="007136C8" w:rsidRPr="007136C8"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Akceptowanie materiałów i rozwiązań proponowanych przez Generalnego Wykonawcę pod kątem zgodności z dokumentami przetargowymi na wykonawcę robót, a</w:t>
      </w:r>
      <w:r>
        <w:rPr>
          <w:rFonts w:ascii="Times New Roman" w:hAnsi="Times New Roman" w:cs="Times New Roman"/>
          <w:color w:val="000000" w:themeColor="text1"/>
        </w:rPr>
        <w:t> </w:t>
      </w:r>
      <w:r w:rsidRPr="00427A3B">
        <w:rPr>
          <w:rFonts w:ascii="Times New Roman" w:hAnsi="Times New Roman" w:cs="Times New Roman"/>
          <w:color w:val="000000" w:themeColor="text1"/>
        </w:rPr>
        <w:t>w</w:t>
      </w:r>
      <w:r>
        <w:rPr>
          <w:rFonts w:ascii="Times New Roman" w:hAnsi="Times New Roman" w:cs="Times New Roman"/>
          <w:color w:val="000000" w:themeColor="text1"/>
        </w:rPr>
        <w:t> </w:t>
      </w:r>
      <w:r w:rsidRPr="00427A3B">
        <w:rPr>
          <w:rFonts w:ascii="Times New Roman" w:hAnsi="Times New Roman" w:cs="Times New Roman"/>
          <w:color w:val="000000" w:themeColor="text1"/>
        </w:rPr>
        <w:t>szczególności zapobieganie zastosowaniu materiałów wadliwych i nie dopuszczonych do obrotu i stosowania w budownictwie.</w:t>
      </w:r>
    </w:p>
    <w:p w:rsidR="007136C8" w:rsidRPr="007136C8" w:rsidRDefault="007136C8" w:rsidP="006D036E">
      <w:pPr>
        <w:pStyle w:val="Akapitzlist"/>
        <w:numPr>
          <w:ilvl w:val="0"/>
          <w:numId w:val="23"/>
        </w:numPr>
        <w:spacing w:before="24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Uczestniczenie</w:t>
      </w:r>
      <w:r w:rsidRPr="007136C8">
        <w:rPr>
          <w:rFonts w:ascii="Times New Roman" w:hAnsi="Times New Roman" w:cs="Times New Roman"/>
          <w:color w:val="000000" w:themeColor="text1"/>
        </w:rPr>
        <w:t xml:space="preserve"> w rozruchu technologicznym wbudowanych maszyn i</w:t>
      </w:r>
      <w:r>
        <w:rPr>
          <w:rFonts w:ascii="Times New Roman" w:hAnsi="Times New Roman" w:cs="Times New Roman"/>
          <w:color w:val="000000" w:themeColor="text1"/>
        </w:rPr>
        <w:t xml:space="preserve"> urządzeń.</w:t>
      </w:r>
    </w:p>
    <w:p w:rsidR="00427A3B" w:rsidRPr="00B35F8F"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 xml:space="preserve">Kontrola przestrzegania przez Generalnego Wykonawcę robót budowlanych przepisów BHP i P.Poż, oraz odpowiedniej </w:t>
      </w:r>
      <w:r w:rsidRPr="004A7010">
        <w:rPr>
          <w:rFonts w:ascii="Times New Roman" w:hAnsi="Times New Roman" w:cs="Times New Roman"/>
          <w:color w:val="000000" w:themeColor="text1"/>
        </w:rPr>
        <w:t>organizacji robót budowlanych.</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Sprawdzanie i weryfikacja przed przekazaniem Zamawiającemu dokumentacji powstającej w trakcie realizacji robót oraz dokumentacji powykonawczej pod kątem ich zgodności z</w:t>
      </w:r>
      <w:r w:rsidR="004A7010" w:rsidRPr="004A7010">
        <w:rPr>
          <w:rFonts w:ascii="Times New Roman" w:hAnsi="Times New Roman" w:cs="Times New Roman"/>
          <w:color w:val="000000" w:themeColor="text1"/>
        </w:rPr>
        <w:t> </w:t>
      </w:r>
      <w:r w:rsidRPr="004A7010">
        <w:rPr>
          <w:rFonts w:ascii="Times New Roman" w:hAnsi="Times New Roman" w:cs="Times New Roman"/>
          <w:color w:val="000000" w:themeColor="text1"/>
        </w:rPr>
        <w:t>dokumentami kontraktowymi, przepisami prawa (w tym prawa zamówień publicznych) i zasadami wiedzy technicznej, normami, możliwością uzyskania pozwolenia na użytkowanie (jeżeli będzie wymagane) oraz planowanym przeznaczeniem obiektu zapewniającym jego ekonomiczne, funkcjonalne i bezusterkowe użytkowanie.</w:t>
      </w:r>
    </w:p>
    <w:p w:rsid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Powiadamianie Zamawiającego i Generalnego Wykonawcy o zgłoszonych nieprawidłowościach i uwagach oraz nadzór nad niezwłocznym uwzględnieniem uwag.</w:t>
      </w:r>
    </w:p>
    <w:p w:rsidR="000F56FF" w:rsidRDefault="000F56F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Wydawanie Kierownikowi budowy lub kierownikowi robót poleceń dotyczących usunięcia nieprawidłowości lub zagrożeń, wykonania prób lub badań, także tych wymagających odkrycia robót lub elementów.</w:t>
      </w:r>
    </w:p>
    <w:p w:rsidR="000F56FF" w:rsidRPr="004A7010" w:rsidRDefault="000F56F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Żądanie od Kierownika budowy lub kierownika robót dokonania poprawek bądź ponownego wykonania wadliwie wykonanych robót. </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Kontrola przestrzegania harmonogramu ramowego realizacji inwestycji, terminowości realizacji inwestycji oraz potwierdzanie faktycznie wykonanych robót w dokumentach rozliczeniowych przekazywanych przez Wykonawcę robót budowlanych Zamawiającemu.</w:t>
      </w:r>
    </w:p>
    <w:p w:rsidR="00427A3B" w:rsidRPr="004A7010" w:rsidRDefault="006D6693"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Zwoływanie i p</w:t>
      </w:r>
      <w:r w:rsidR="00427A3B" w:rsidRPr="004A7010">
        <w:rPr>
          <w:rFonts w:ascii="Times New Roman" w:hAnsi="Times New Roman" w:cs="Times New Roman"/>
          <w:color w:val="000000" w:themeColor="text1"/>
        </w:rPr>
        <w:t>rzeprowadzanie w czasie realizacji zadania narad koordynacyjny</w:t>
      </w:r>
      <w:r w:rsidR="004A7010" w:rsidRPr="004A7010">
        <w:rPr>
          <w:rFonts w:ascii="Times New Roman" w:hAnsi="Times New Roman" w:cs="Times New Roman"/>
          <w:color w:val="000000" w:themeColor="text1"/>
        </w:rPr>
        <w:t>ch i innych spotkań z </w:t>
      </w:r>
      <w:r w:rsidR="00427A3B" w:rsidRPr="004A7010">
        <w:rPr>
          <w:rFonts w:ascii="Times New Roman" w:hAnsi="Times New Roman" w:cs="Times New Roman"/>
          <w:color w:val="000000" w:themeColor="text1"/>
        </w:rPr>
        <w:t>udziałem (w zależności od potrzeb) przedstawicieli Zamawiającego, Generalnego Wykonawcy, Inspektorów Nadzoru (stosownych do rodzaju prowadzonych prac), projektanta (jeżeli zachodzi taka potrzeba - w tym także projektantów branżowych), a także innych podmiotów jeśli zajdzie taka konieczność oraz sporządzanie ze spotkania protokołu w formie pisemnej.</w:t>
      </w:r>
      <w:r w:rsidR="000F56FF">
        <w:rPr>
          <w:rFonts w:ascii="Times New Roman" w:hAnsi="Times New Roman" w:cs="Times New Roman"/>
          <w:color w:val="000000" w:themeColor="text1"/>
        </w:rPr>
        <w:t xml:space="preserve"> Zamawiający ma prawo żądać zwołania narady w określonym przez siebie terminie.</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Informowanie Zamawiającego o wszystkich problemach zaistniałych i mogących zaistnieć, razem ze sposobami ich rozwiązania i/lub działaniami korygującymi mającymi na celu usuwanie takich problemów, ze szczególnym uwzględnieniem ryzyka nieterminowej realizacji umowy na roboty budowlane.</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Obecność na budowie, co najmniej raz w tygodniu oraz na każde wezwanie Zamawiającego lub Wykonawcy robót budowlanych i dokumentowanie swoich wizyt wpisem do dziennika budowy, z podaniem zakresu robót, które zostały przez Inspektora nadzoru sprawdzone.</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 xml:space="preserve">Rozstrzyganie w porozumieniu z nadzorem autorskim wątpliwości natury technicznej powstałych w trakcie realizacji inwestycji. </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Potwierdzanie w dzienniku budowy zapisów kierownika budowy w trakcie realizacji inwestycji oraz jej gotowości do odbioru.</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lastRenderedPageBreak/>
        <w:t>Weryfikacja poprawności przygotowania faktur przez Generalnego Wykonawcę (pod kątem merytorycznym i formalnym) wraz z dokumentami wymaganymi przez Zamawiającego do rozliczenia inwestycji (w tym sprawdzanie poprawności i kompletności załączanych oświadczeń podwykonawców i dalszych podwykonawców).</w:t>
      </w:r>
    </w:p>
    <w:p w:rsidR="00304AA3" w:rsidRDefault="00304AA3"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Kwalifikowanie zasadności wykonania ewentualnych robót dodatkowych w uzgodnieniu z Zamawiającym oraz dokonywanie ich wyceny wstępnej w zakresie umożliwiającym przygotowanie zlecenia zgodnie z ustawą Pzp, oraz sprawdzenie wycen dokonywanych przez Wykonawcę robót budowlanych.</w:t>
      </w:r>
    </w:p>
    <w:p w:rsidR="00304AA3" w:rsidRDefault="00304AA3"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robót, które nie są objęte dokumentacją techniczną lub zmian sugerowanych przez Wykonawcę robót budowlanych, uzgodnienie z Zamawiającym procedury postępowania lub informowania o </w:t>
      </w:r>
      <w:r w:rsidR="001A3F7B">
        <w:rPr>
          <w:rFonts w:ascii="Times New Roman" w:hAnsi="Times New Roman" w:cs="Times New Roman"/>
          <w:color w:val="000000" w:themeColor="text1"/>
        </w:rPr>
        <w:t>odrzuceniu sugerowanych zmian, przy czym podmiot pełniący nadzór inwestorski nie jest władny, bez uprzedniej konsultacji z Zamawiającym, odrzucać, zatwierdzać dodatkowe roboty lub zmiany, które pociągną za sobą zmiany finansowe zadania oraz zmiany w przedmiocie kontraktu budowlanego.</w:t>
      </w:r>
    </w:p>
    <w:p w:rsid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Sprawdzanie kosztorysów na roboty dodatkowe, nieprzewidziane, konieczne i zamienne oraz kontrola</w:t>
      </w:r>
      <w:r w:rsidR="001A3F7B">
        <w:rPr>
          <w:rFonts w:ascii="Times New Roman" w:hAnsi="Times New Roman" w:cs="Times New Roman"/>
          <w:color w:val="000000" w:themeColor="text1"/>
        </w:rPr>
        <w:t xml:space="preserve"> prawidłowości ich fakturowania, uzyskanie wymaganych uzgodnień.</w:t>
      </w:r>
    </w:p>
    <w:p w:rsidR="0009439D" w:rsidRDefault="0009439D"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W przypadku wystąpienia robót dodatkowych, uzupełniających, zamiennych prowadzenie nadzoru inwestorskiego nad ich realizacją w ramach zawartej umowy, bez dodatkowego wynagrodzenia.</w:t>
      </w:r>
    </w:p>
    <w:p w:rsidR="00901A54" w:rsidRDefault="00901A54"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Opracowanie protokołów konieczności oraz opinii i uzasadnień: </w:t>
      </w:r>
    </w:p>
    <w:p w:rsidR="00901A54" w:rsidRDefault="00901A54" w:rsidP="006D036E">
      <w:pPr>
        <w:pStyle w:val="Akapitzlist"/>
        <w:numPr>
          <w:ilvl w:val="0"/>
          <w:numId w:val="29"/>
        </w:numPr>
        <w:spacing w:before="240" w:after="0"/>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na roboty dodatkowe, nieprzewidziane i nie uwzględnione w dokumentacji technicznej warunkujące wykonanie robót objętych umową podstawową oraz uzyskanie ich zatwierdzenia przez Zamawiającego,</w:t>
      </w:r>
    </w:p>
    <w:p w:rsidR="00901A54" w:rsidRPr="004A7010" w:rsidRDefault="00901A54" w:rsidP="006D036E">
      <w:pPr>
        <w:pStyle w:val="Akapitzlist"/>
        <w:numPr>
          <w:ilvl w:val="0"/>
          <w:numId w:val="29"/>
        </w:numPr>
        <w:spacing w:before="240" w:after="0"/>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na roboty zamienne wraz z opracowaniem dokumentacji zamiennej (jeżeli będzie wymagana) i uzyskanie ich zatwierdzenia przez Zamawiającego.</w:t>
      </w:r>
    </w:p>
    <w:p w:rsidR="000F56FF" w:rsidRDefault="000F56F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Wstrzymanie dalszych robót budowlanych w przypadku, gdyby ich kontynuacja mogła wywołać zagrożenie lub spowodowałaby niedopuszczalną niezgodność z dokumentacją projektową.</w:t>
      </w:r>
    </w:p>
    <w:p w:rsidR="00427A3B" w:rsidRPr="004A7010"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Stałe konsultowanie i fachowe doradztwo na rzecz Zamawiającego.</w:t>
      </w:r>
    </w:p>
    <w:p w:rsidR="00427A3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Nadzór nad prawidłowym przygotowaniem i przekazaniem Zamawiającemu zawiadomienia o zakończeniu budowy i uzyskaniem ostatecznej decyzji o pozwoleniu na użytkowanie</w:t>
      </w:r>
      <w:r w:rsidR="004A7010" w:rsidRPr="004A7010">
        <w:rPr>
          <w:rFonts w:ascii="Times New Roman" w:hAnsi="Times New Roman" w:cs="Times New Roman"/>
          <w:color w:val="000000" w:themeColor="text1"/>
        </w:rPr>
        <w:t xml:space="preserve"> (jeżeli będzie wymagane)</w:t>
      </w:r>
      <w:r w:rsidRPr="004A7010">
        <w:rPr>
          <w:rFonts w:ascii="Times New Roman" w:hAnsi="Times New Roman" w:cs="Times New Roman"/>
          <w:color w:val="000000" w:themeColor="text1"/>
        </w:rPr>
        <w:t>.</w:t>
      </w:r>
    </w:p>
    <w:p w:rsidR="00B35F8F" w:rsidRDefault="00B35F8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Przygotowanie zadania inwestycyjnego do odbioru końcowego w ciągu 7 dni od daty zgłoszenia przez Wykonawcę robót budowlanych, w tym niezbędnych dokumentów zgodnie z obowiązującymi przepisami.</w:t>
      </w:r>
    </w:p>
    <w:p w:rsidR="00B35F8F" w:rsidRDefault="00B35F8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Przeprowadzenie wraz z Zamawiającym odbioru ostatecznego (końcowego) inwestycji</w:t>
      </w:r>
      <w:r>
        <w:rPr>
          <w:rFonts w:ascii="Times New Roman" w:hAnsi="Times New Roman" w:cs="Times New Roman"/>
          <w:color w:val="000000" w:themeColor="text1"/>
        </w:rPr>
        <w:t>.</w:t>
      </w:r>
    </w:p>
    <w:p w:rsidR="00B35F8F" w:rsidRDefault="00B35F8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Uczestnictwo w odbiorze końcowym zadania i jego ostatecznym rozliczeniu.</w:t>
      </w:r>
    </w:p>
    <w:p w:rsidR="00B35F8F" w:rsidRPr="00902E59" w:rsidRDefault="00B35F8F" w:rsidP="006D036E">
      <w:pPr>
        <w:pStyle w:val="Akapitzlist"/>
        <w:numPr>
          <w:ilvl w:val="0"/>
          <w:numId w:val="23"/>
        </w:numPr>
        <w:spacing w:before="240" w:after="0"/>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W</w:t>
      </w:r>
      <w:r w:rsidR="000E6C04">
        <w:rPr>
          <w:rFonts w:ascii="Times New Roman" w:hAnsi="Times New Roman" w:cs="Times New Roman"/>
          <w:color w:val="000000" w:themeColor="text1"/>
        </w:rPr>
        <w:t xml:space="preserve">yegzekwowanie usunięcia przez </w:t>
      </w:r>
      <w:r>
        <w:rPr>
          <w:rFonts w:ascii="Times New Roman" w:hAnsi="Times New Roman" w:cs="Times New Roman"/>
          <w:color w:val="000000" w:themeColor="text1"/>
        </w:rPr>
        <w:t>W</w:t>
      </w:r>
      <w:r w:rsidR="000E6C04">
        <w:rPr>
          <w:rFonts w:ascii="Times New Roman" w:hAnsi="Times New Roman" w:cs="Times New Roman"/>
          <w:color w:val="000000" w:themeColor="text1"/>
        </w:rPr>
        <w:t>ykonawcę</w:t>
      </w:r>
      <w:r w:rsidRPr="000E6C04">
        <w:rPr>
          <w:rFonts w:ascii="Times New Roman" w:hAnsi="Times New Roman" w:cs="Times New Roman"/>
          <w:color w:val="000000" w:themeColor="text1"/>
        </w:rPr>
        <w:t xml:space="preserve"> robót budowlanych</w:t>
      </w:r>
      <w:r w:rsidR="000E6C04">
        <w:rPr>
          <w:rFonts w:ascii="Times New Roman" w:hAnsi="Times New Roman" w:cs="Times New Roman"/>
          <w:color w:val="000000" w:themeColor="text1"/>
        </w:rPr>
        <w:t xml:space="preserve"> usterek oraz niedoróbek </w:t>
      </w:r>
      <w:r w:rsidR="000E6C04" w:rsidRPr="00902E59">
        <w:rPr>
          <w:rFonts w:ascii="Times New Roman" w:hAnsi="Times New Roman" w:cs="Times New Roman"/>
          <w:color w:val="000000" w:themeColor="text1"/>
        </w:rPr>
        <w:t>stwierdzonych komisyjnie w trakcie odbioru końcowego.</w:t>
      </w:r>
      <w:r w:rsidRPr="00902E59">
        <w:rPr>
          <w:rFonts w:ascii="Times New Roman" w:hAnsi="Times New Roman" w:cs="Times New Roman"/>
          <w:color w:val="000000" w:themeColor="text1"/>
        </w:rPr>
        <w:t xml:space="preserve"> </w:t>
      </w:r>
    </w:p>
    <w:p w:rsidR="000E6C04" w:rsidRPr="00902E59" w:rsidRDefault="000E6C04"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Wnioskowanie o dochodzenie należnych kar umownych za nienależyte lub nieterminowe wykonanie zobowiązań umownych, w tym przygotowanie i obliczenie wysokości należnych kar i odszkodowań.</w:t>
      </w:r>
    </w:p>
    <w:p w:rsidR="000E6C04" w:rsidRPr="00902E59" w:rsidRDefault="000E6C04"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 xml:space="preserve">Przygotowanie materiałów związanych z naliczaniem kar umownych </w:t>
      </w:r>
      <w:r w:rsidR="0056262D" w:rsidRPr="00902E59">
        <w:rPr>
          <w:rFonts w:ascii="Times New Roman" w:hAnsi="Times New Roman" w:cs="Times New Roman"/>
          <w:color w:val="000000" w:themeColor="text1"/>
        </w:rPr>
        <w:t>oraz odszkodowań uzupełniających od Wykonawcy robót budowlanych za nienależyte lub nieterminowe wykonanie przez niego zobowiązań umownych, których obowiązek zapłaty musi być zastrzeżony w zawartej z Wykonawcą robót umowie.</w:t>
      </w:r>
    </w:p>
    <w:p w:rsidR="00427A3B" w:rsidRPr="00902E59"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lastRenderedPageBreak/>
        <w:t>Doradzanie Zamawiającemu w zakresie wszelkich roszczeń i sporów z Generalnym Wykonawcą, w tym także w razie zajścia przesłanek do odpowiedzialności solidarnej.</w:t>
      </w:r>
    </w:p>
    <w:p w:rsidR="00427A3B" w:rsidRPr="002C4E8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Prowadzenie polubownych</w:t>
      </w:r>
      <w:r w:rsidRPr="002C4E8B">
        <w:rPr>
          <w:rFonts w:ascii="Times New Roman" w:hAnsi="Times New Roman" w:cs="Times New Roman"/>
          <w:color w:val="000000" w:themeColor="text1"/>
        </w:rPr>
        <w:t xml:space="preserve"> uzgodnień w przypadku zaistnienia konfliktu pomiędzy Zamawiającym a Wykonawcą robót budowlanych.</w:t>
      </w:r>
    </w:p>
    <w:p w:rsidR="00427A3B" w:rsidRPr="002C4E8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2C4E8B">
        <w:rPr>
          <w:rFonts w:ascii="Times New Roman" w:hAnsi="Times New Roman" w:cs="Times New Roman"/>
          <w:color w:val="000000" w:themeColor="text1"/>
        </w:rPr>
        <w:t>Reprezentowanie Zamawiającego, na jego wniosek, prze</w:t>
      </w:r>
      <w:r w:rsidR="004A7010" w:rsidRPr="002C4E8B">
        <w:rPr>
          <w:rFonts w:ascii="Times New Roman" w:hAnsi="Times New Roman" w:cs="Times New Roman"/>
          <w:color w:val="000000" w:themeColor="text1"/>
        </w:rPr>
        <w:t>d stronami trzecimi w związku z </w:t>
      </w:r>
      <w:r w:rsidRPr="002C4E8B">
        <w:rPr>
          <w:rFonts w:ascii="Times New Roman" w:hAnsi="Times New Roman" w:cs="Times New Roman"/>
          <w:color w:val="000000" w:themeColor="text1"/>
        </w:rPr>
        <w:t>realizacją Inwestycji lub uczestnictwo wraz z Zamawiającym w takich spotkaniach.</w:t>
      </w:r>
    </w:p>
    <w:p w:rsidR="00427A3B" w:rsidRPr="002C4E8B" w:rsidRDefault="00427A3B"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2C4E8B">
        <w:rPr>
          <w:rFonts w:ascii="Times New Roman" w:hAnsi="Times New Roman" w:cs="Times New Roman"/>
          <w:color w:val="000000" w:themeColor="text1"/>
        </w:rPr>
        <w:t>Występowanie w imieniu Zamawiającego przed organami administracji w zakresie przedmiotowym związanym z prowadzoną Inwestycją.</w:t>
      </w:r>
    </w:p>
    <w:p w:rsidR="00427A3B" w:rsidRPr="002C4E8B" w:rsidRDefault="004A7010" w:rsidP="006D036E">
      <w:pPr>
        <w:pStyle w:val="Akapitzlist"/>
        <w:numPr>
          <w:ilvl w:val="0"/>
          <w:numId w:val="23"/>
        </w:numPr>
        <w:spacing w:before="240" w:after="0"/>
        <w:ind w:left="1134" w:hanging="425"/>
        <w:jc w:val="both"/>
        <w:rPr>
          <w:rFonts w:ascii="Times New Roman" w:hAnsi="Times New Roman" w:cs="Times New Roman"/>
          <w:color w:val="000000" w:themeColor="text1"/>
        </w:rPr>
      </w:pPr>
      <w:r w:rsidRPr="002C4E8B">
        <w:rPr>
          <w:rFonts w:ascii="Times New Roman" w:hAnsi="Times New Roman" w:cs="Times New Roman"/>
          <w:color w:val="000000" w:themeColor="text1"/>
        </w:rPr>
        <w:t>Stwierdzenie</w:t>
      </w:r>
      <w:r w:rsidR="00427A3B" w:rsidRPr="002C4E8B">
        <w:rPr>
          <w:rFonts w:ascii="Times New Roman" w:hAnsi="Times New Roman" w:cs="Times New Roman"/>
          <w:color w:val="000000" w:themeColor="text1"/>
        </w:rPr>
        <w:t xml:space="preserve"> aktualnego stanu robót w razie zejścia Generalnego Wykonawcy z placu budowy lub w innym wypadku, gdy zachodzi potrzeba usta</w:t>
      </w:r>
      <w:r w:rsidRPr="002C4E8B">
        <w:rPr>
          <w:rFonts w:ascii="Times New Roman" w:hAnsi="Times New Roman" w:cs="Times New Roman"/>
          <w:color w:val="000000" w:themeColor="text1"/>
        </w:rPr>
        <w:t>lenia ilości i wartości robót w </w:t>
      </w:r>
      <w:r w:rsidR="00427A3B" w:rsidRPr="002C4E8B">
        <w:rPr>
          <w:rFonts w:ascii="Times New Roman" w:hAnsi="Times New Roman" w:cs="Times New Roman"/>
          <w:color w:val="000000" w:themeColor="text1"/>
        </w:rPr>
        <w:t>zakresie niezbędnym do rozliczenia umowy z Generalnym Wykonawcą. Przygotowanie stosownych dokumentów niezbędnych dla rozl</w:t>
      </w:r>
      <w:r w:rsidR="002C4E8B" w:rsidRPr="002C4E8B">
        <w:rPr>
          <w:rFonts w:ascii="Times New Roman" w:hAnsi="Times New Roman" w:cs="Times New Roman"/>
          <w:color w:val="000000" w:themeColor="text1"/>
        </w:rPr>
        <w:t>iczenia Generalnego Wykonawcy z </w:t>
      </w:r>
      <w:r w:rsidR="00427A3B" w:rsidRPr="002C4E8B">
        <w:rPr>
          <w:rFonts w:ascii="Times New Roman" w:hAnsi="Times New Roman" w:cs="Times New Roman"/>
          <w:color w:val="000000" w:themeColor="text1"/>
        </w:rPr>
        <w:t>uwzględnieniem zasadnych roszczeń stron trzecich (w tym podwykonawców i dalszych podwykonawców). W szczególności w takim wypadku Nadzór Inwestorski:</w:t>
      </w:r>
    </w:p>
    <w:p w:rsidR="00427A3B" w:rsidRPr="002C4E8B" w:rsidRDefault="00427A3B" w:rsidP="006D036E">
      <w:pPr>
        <w:pStyle w:val="Akapitzlist"/>
        <w:numPr>
          <w:ilvl w:val="0"/>
          <w:numId w:val="25"/>
        </w:numPr>
        <w:spacing w:before="240" w:after="0"/>
        <w:ind w:left="1418"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odbierze od Generalnego Wykonawcy plac budowy i dokona pełnej inwentaryzacji robót, wraz z przygotowaniem stosownej ekspertyzy, co do prawidłowości wykonanych robót budowlanych,</w:t>
      </w:r>
    </w:p>
    <w:p w:rsidR="00427A3B" w:rsidRPr="002C4E8B" w:rsidRDefault="00427A3B" w:rsidP="006D036E">
      <w:pPr>
        <w:pStyle w:val="Akapitzlist"/>
        <w:numPr>
          <w:ilvl w:val="0"/>
          <w:numId w:val="25"/>
        </w:numPr>
        <w:spacing w:before="240" w:after="0"/>
        <w:ind w:left="1418"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przygotuje plan zabezpieczenia placu budowy oraz przeprowadzi jego zabezpieczenie,</w:t>
      </w:r>
    </w:p>
    <w:p w:rsidR="00427A3B" w:rsidRPr="002C4E8B" w:rsidRDefault="00427A3B" w:rsidP="006D036E">
      <w:pPr>
        <w:pStyle w:val="Akapitzlist"/>
        <w:numPr>
          <w:ilvl w:val="0"/>
          <w:numId w:val="25"/>
        </w:numPr>
        <w:spacing w:before="240" w:after="0"/>
        <w:ind w:left="1418"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przygotuje wszystkie dokumenty niezbędne do ubezpieczenia budowy,</w:t>
      </w:r>
    </w:p>
    <w:p w:rsidR="00427A3B" w:rsidRPr="002C4E8B" w:rsidRDefault="00427A3B" w:rsidP="006D036E">
      <w:pPr>
        <w:pStyle w:val="Akapitzlist"/>
        <w:numPr>
          <w:ilvl w:val="0"/>
          <w:numId w:val="25"/>
        </w:numPr>
        <w:spacing w:before="240" w:after="0"/>
        <w:ind w:left="1418"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dokona rozliczenia wykonanych robót, w szczególności oszacowania wartości już wykonanych oraz oceny ich wadliwości,</w:t>
      </w:r>
    </w:p>
    <w:p w:rsidR="00427A3B" w:rsidRPr="002C4E8B" w:rsidRDefault="00427A3B" w:rsidP="006D036E">
      <w:pPr>
        <w:pStyle w:val="Akapitzlist"/>
        <w:numPr>
          <w:ilvl w:val="0"/>
          <w:numId w:val="25"/>
        </w:numPr>
        <w:spacing w:before="240" w:after="0"/>
        <w:ind w:left="1418"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 xml:space="preserve">opracuje dokumentację konieczną do udzielenia zamówienia na dokończenie Inwestycji przez Zamawiającego zgodnie z warunkami ustawy Prawo zamówień publicznych. </w:t>
      </w:r>
    </w:p>
    <w:p w:rsidR="00F0116B" w:rsidRPr="002C4E8B" w:rsidRDefault="00427A3B" w:rsidP="006D036E">
      <w:pPr>
        <w:pStyle w:val="Akapitzlist"/>
        <w:numPr>
          <w:ilvl w:val="0"/>
          <w:numId w:val="23"/>
        </w:numPr>
        <w:spacing w:after="0"/>
        <w:ind w:left="1134" w:hanging="425"/>
        <w:contextualSpacing w:val="0"/>
        <w:jc w:val="both"/>
        <w:rPr>
          <w:rFonts w:ascii="Times New Roman" w:hAnsi="Times New Roman" w:cs="Times New Roman"/>
          <w:color w:val="000000" w:themeColor="text1"/>
        </w:rPr>
      </w:pPr>
      <w:r w:rsidRPr="002C4E8B">
        <w:rPr>
          <w:rFonts w:ascii="Times New Roman" w:hAnsi="Times New Roman" w:cs="Times New Roman"/>
          <w:color w:val="000000" w:themeColor="text1"/>
        </w:rPr>
        <w:t>Współpraca z Zamawiającym, jednostką projektową i Generalnym Wykonawcą w zakresie realizowanych robót, innych czynności niewymienionych powyżej, a zleconych przez Zamawiającego.</w:t>
      </w:r>
    </w:p>
    <w:p w:rsidR="002C4E8B" w:rsidRPr="002C4E8B" w:rsidRDefault="002C4E8B" w:rsidP="006D036E">
      <w:pPr>
        <w:pStyle w:val="Akapitzlist"/>
        <w:numPr>
          <w:ilvl w:val="0"/>
          <w:numId w:val="9"/>
        </w:numPr>
        <w:spacing w:before="240" w:after="0"/>
        <w:ind w:left="709" w:hanging="425"/>
        <w:contextualSpacing w:val="0"/>
        <w:jc w:val="both"/>
        <w:rPr>
          <w:rFonts w:ascii="Times New Roman" w:hAnsi="Times New Roman" w:cs="Times New Roman"/>
          <w:color w:val="000000" w:themeColor="text1"/>
        </w:rPr>
      </w:pPr>
      <w:r w:rsidRPr="002C4E8B">
        <w:rPr>
          <w:rFonts w:ascii="Times New Roman" w:hAnsi="Times New Roman" w:cs="Times New Roman"/>
          <w:color w:val="000000" w:themeColor="text1"/>
        </w:rPr>
        <w:t>Podstawowe obowiązki nadzoru inwestorskiego – okres gwarancji i rękojmi</w:t>
      </w:r>
      <w:r w:rsidR="00120561">
        <w:rPr>
          <w:rFonts w:ascii="Times New Roman" w:hAnsi="Times New Roman" w:cs="Times New Roman"/>
          <w:color w:val="000000" w:themeColor="text1"/>
        </w:rPr>
        <w:t>:</w:t>
      </w:r>
    </w:p>
    <w:p w:rsidR="002C4E8B" w:rsidRPr="002C4E8B" w:rsidRDefault="002C4E8B" w:rsidP="007136C8">
      <w:pPr>
        <w:pStyle w:val="Akapitzlist"/>
        <w:spacing w:after="0"/>
        <w:ind w:left="709"/>
        <w:contextualSpacing w:val="0"/>
        <w:jc w:val="both"/>
        <w:rPr>
          <w:rFonts w:ascii="Times New Roman" w:hAnsi="Times New Roman" w:cs="Times New Roman"/>
          <w:color w:val="000000" w:themeColor="text1"/>
        </w:rPr>
      </w:pPr>
      <w:r w:rsidRPr="002C4E8B">
        <w:rPr>
          <w:rFonts w:ascii="Times New Roman" w:hAnsi="Times New Roman" w:cs="Times New Roman"/>
          <w:color w:val="000000" w:themeColor="text1"/>
        </w:rPr>
        <w:t xml:space="preserve">Część usługi obejmuje nadzór nad wypełnianiem przez Generalnego Wykonawcę robót budowlanych i obowiązków wynikających z udzielonej gwarancji i rękojmi, i obejmuje okres od </w:t>
      </w:r>
      <w:r w:rsidR="00120561">
        <w:rPr>
          <w:rFonts w:ascii="Times New Roman" w:hAnsi="Times New Roman" w:cs="Times New Roman"/>
          <w:color w:val="000000" w:themeColor="text1"/>
        </w:rPr>
        <w:t>końcowego</w:t>
      </w:r>
      <w:r w:rsidRPr="002C4E8B">
        <w:rPr>
          <w:rFonts w:ascii="Times New Roman" w:hAnsi="Times New Roman" w:cs="Times New Roman"/>
          <w:color w:val="000000" w:themeColor="text1"/>
        </w:rPr>
        <w:t xml:space="preserve"> odbioru zadania od Generalnego Wykonawcy do upływu okresu gwarancji przez co należy rozumieć także usunięcie ostatnich usterek wynikających z obowiązującej gwarancji. W etapie tym na podstawowe obowiązki </w:t>
      </w:r>
      <w:r w:rsidR="00120561">
        <w:rPr>
          <w:rFonts w:ascii="Times New Roman" w:hAnsi="Times New Roman" w:cs="Times New Roman"/>
          <w:color w:val="000000" w:themeColor="text1"/>
        </w:rPr>
        <w:t>N</w:t>
      </w:r>
      <w:r w:rsidRPr="002C4E8B">
        <w:rPr>
          <w:rFonts w:ascii="Times New Roman" w:hAnsi="Times New Roman" w:cs="Times New Roman"/>
          <w:color w:val="000000" w:themeColor="text1"/>
        </w:rPr>
        <w:t>adzoru Inwestorskiego będą się składały następujące czynności:</w:t>
      </w:r>
    </w:p>
    <w:p w:rsidR="002C4E8B" w:rsidRPr="002C4E8B" w:rsidRDefault="00902E59" w:rsidP="006D036E">
      <w:pPr>
        <w:pStyle w:val="Akapitzlist"/>
        <w:numPr>
          <w:ilvl w:val="0"/>
          <w:numId w:val="26"/>
        </w:numPr>
        <w:spacing w:after="0"/>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Udział w komisjach powoływanych do stwierdzenie ujawnionych wad</w:t>
      </w:r>
      <w:r w:rsidR="00217113">
        <w:rPr>
          <w:rFonts w:ascii="Times New Roman" w:hAnsi="Times New Roman" w:cs="Times New Roman"/>
          <w:color w:val="000000" w:themeColor="text1"/>
        </w:rPr>
        <w:t xml:space="preserve"> i usterek</w:t>
      </w:r>
      <w:r>
        <w:rPr>
          <w:rFonts w:ascii="Times New Roman" w:hAnsi="Times New Roman" w:cs="Times New Roman"/>
          <w:color w:val="000000" w:themeColor="text1"/>
        </w:rPr>
        <w:t xml:space="preserve">, egzekwowanie ich usunięcia </w:t>
      </w:r>
      <w:r w:rsidR="00217113">
        <w:rPr>
          <w:rFonts w:ascii="Times New Roman" w:hAnsi="Times New Roman" w:cs="Times New Roman"/>
          <w:color w:val="000000" w:themeColor="text1"/>
        </w:rPr>
        <w:t>i sporządzanie stosownych protokołów.</w:t>
      </w:r>
    </w:p>
    <w:p w:rsidR="002C4E8B" w:rsidRPr="002C4E8B" w:rsidRDefault="002C4E8B" w:rsidP="006D036E">
      <w:pPr>
        <w:pStyle w:val="Akapitzlist"/>
        <w:numPr>
          <w:ilvl w:val="0"/>
          <w:numId w:val="26"/>
        </w:numPr>
        <w:spacing w:after="0"/>
        <w:ind w:left="993"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Opracowanie harmonogramu i listy potrzebnych dokumentów na potrzeby przeglądów okresowych w czasie gwarancji Generalnego Wykonawcy oraz organizowania przeglądów gwarancyjnych co do zasady co najmniej raz w roku.</w:t>
      </w:r>
    </w:p>
    <w:p w:rsidR="002C4E8B" w:rsidRPr="002C4E8B" w:rsidRDefault="002C4E8B" w:rsidP="006D036E">
      <w:pPr>
        <w:pStyle w:val="Akapitzlist"/>
        <w:numPr>
          <w:ilvl w:val="0"/>
          <w:numId w:val="26"/>
        </w:numPr>
        <w:spacing w:after="0"/>
        <w:ind w:left="993"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Zgłaszanie wad i usterek (z inicjatywy własnej i/lub na wniosek Zamawiającego) oraz kontrolowanie ich usuwania przez Generalnego Wykonawcę wraz z potwierdzeniem usunięcia wad i usterek stwierdzonych podczas dokonywania odbiorów i przeglądów gwarancyjnych oraz uczestnictwo w ewentualnym rozwiązan</w:t>
      </w:r>
      <w:r w:rsidR="00120561">
        <w:rPr>
          <w:rFonts w:ascii="Times New Roman" w:hAnsi="Times New Roman" w:cs="Times New Roman"/>
          <w:color w:val="000000" w:themeColor="text1"/>
        </w:rPr>
        <w:t>iu sporów pomiędzy Zamawiającym</w:t>
      </w:r>
      <w:r w:rsidRPr="002C4E8B">
        <w:rPr>
          <w:rFonts w:ascii="Times New Roman" w:hAnsi="Times New Roman" w:cs="Times New Roman"/>
          <w:color w:val="000000" w:themeColor="text1"/>
        </w:rPr>
        <w:t xml:space="preserve"> a Generalnym Wykonawcą.</w:t>
      </w:r>
    </w:p>
    <w:p w:rsidR="002C4E8B" w:rsidRPr="002C4E8B" w:rsidRDefault="002C4E8B" w:rsidP="006D036E">
      <w:pPr>
        <w:pStyle w:val="Akapitzlist"/>
        <w:numPr>
          <w:ilvl w:val="0"/>
          <w:numId w:val="26"/>
        </w:numPr>
        <w:spacing w:after="0"/>
        <w:ind w:left="993" w:hanging="284"/>
        <w:jc w:val="both"/>
        <w:rPr>
          <w:rFonts w:ascii="Times New Roman" w:hAnsi="Times New Roman" w:cs="Times New Roman"/>
          <w:color w:val="000000" w:themeColor="text1"/>
        </w:rPr>
      </w:pPr>
      <w:r w:rsidRPr="002C4E8B">
        <w:rPr>
          <w:rFonts w:ascii="Times New Roman" w:hAnsi="Times New Roman" w:cs="Times New Roman"/>
          <w:color w:val="000000" w:themeColor="text1"/>
        </w:rPr>
        <w:t>Opracowywanie opinii dotyczących wad i usterek inwestycji. W przypadku nieterminowego usuwania przez Generalnego Wykonawcę wad i usterek, przygotowanie danych niezbędnych do naliczania kar umownych z tego tytułu (także w okresie gwarancyjnym).</w:t>
      </w:r>
    </w:p>
    <w:p w:rsidR="002C4E8B" w:rsidRPr="006D6693" w:rsidRDefault="002C4E8B" w:rsidP="006D036E">
      <w:pPr>
        <w:pStyle w:val="Akapitzlist"/>
        <w:numPr>
          <w:ilvl w:val="0"/>
          <w:numId w:val="26"/>
        </w:numPr>
        <w:spacing w:after="0"/>
        <w:ind w:left="993" w:hanging="284"/>
        <w:contextualSpacing w:val="0"/>
        <w:jc w:val="both"/>
        <w:rPr>
          <w:rFonts w:ascii="Times New Roman" w:hAnsi="Times New Roman" w:cs="Times New Roman"/>
          <w:color w:val="000000" w:themeColor="text1"/>
        </w:rPr>
      </w:pPr>
      <w:r w:rsidRPr="002C4E8B">
        <w:rPr>
          <w:rFonts w:ascii="Times New Roman" w:hAnsi="Times New Roman" w:cs="Times New Roman"/>
          <w:color w:val="000000" w:themeColor="text1"/>
        </w:rPr>
        <w:lastRenderedPageBreak/>
        <w:t xml:space="preserve">Odbieranie w okresie gwarancji naprawy zgłoszonych usterek i wad od Generalnego </w:t>
      </w:r>
      <w:r w:rsidRPr="006D6693">
        <w:rPr>
          <w:rFonts w:ascii="Times New Roman" w:hAnsi="Times New Roman" w:cs="Times New Roman"/>
          <w:color w:val="000000" w:themeColor="text1"/>
        </w:rPr>
        <w:t>Wykonawcy lub Wykonawcy Zastępczego. Opiniowanie wniosków Generalnego Wykonawcy o przesunięcie terminu usunięcia usterek.</w:t>
      </w:r>
    </w:p>
    <w:p w:rsidR="007136C8" w:rsidRDefault="007136C8" w:rsidP="006D036E">
      <w:pPr>
        <w:pStyle w:val="Akapitzlist"/>
        <w:keepNext/>
        <w:numPr>
          <w:ilvl w:val="0"/>
          <w:numId w:val="9"/>
        </w:numPr>
        <w:spacing w:before="240" w:after="0"/>
        <w:ind w:left="709" w:hanging="425"/>
        <w:contextualSpacing w:val="0"/>
        <w:jc w:val="both"/>
        <w:rPr>
          <w:rFonts w:ascii="Times New Roman" w:hAnsi="Times New Roman" w:cs="Times New Roman"/>
          <w:color w:val="000000" w:themeColor="text1"/>
        </w:rPr>
      </w:pPr>
      <w:r w:rsidRPr="007136C8">
        <w:rPr>
          <w:rFonts w:ascii="Times New Roman" w:hAnsi="Times New Roman" w:cs="Times New Roman"/>
          <w:color w:val="000000" w:themeColor="text1"/>
        </w:rPr>
        <w:t>Realizując umowę, Wykonawca zobowiązany jest do przestrzegania następujących zasad</w:t>
      </w:r>
      <w:r>
        <w:rPr>
          <w:rFonts w:ascii="Times New Roman" w:hAnsi="Times New Roman" w:cs="Times New Roman"/>
          <w:color w:val="000000" w:themeColor="text1"/>
        </w:rPr>
        <w:t>:</w:t>
      </w:r>
    </w:p>
    <w:p w:rsidR="002E205F" w:rsidRDefault="002E205F" w:rsidP="006D036E">
      <w:pPr>
        <w:pStyle w:val="Akapitzlist"/>
        <w:numPr>
          <w:ilvl w:val="0"/>
          <w:numId w:val="27"/>
        </w:numPr>
        <w:spacing w:after="0"/>
        <w:ind w:left="1134" w:hanging="425"/>
        <w:contextualSpacing w:val="0"/>
        <w:jc w:val="both"/>
        <w:rPr>
          <w:rFonts w:ascii="Times New Roman" w:hAnsi="Times New Roman" w:cs="Times New Roman"/>
          <w:color w:val="000000" w:themeColor="text1"/>
        </w:rPr>
      </w:pPr>
      <w:r w:rsidRPr="002E205F">
        <w:rPr>
          <w:rFonts w:ascii="Times New Roman" w:hAnsi="Times New Roman" w:cs="Times New Roman"/>
          <w:color w:val="000000" w:themeColor="text1"/>
        </w:rPr>
        <w:t>utrzymywanie stałego kontaktu z Zamawiającym w postac</w:t>
      </w:r>
      <w:r>
        <w:rPr>
          <w:rFonts w:ascii="Times New Roman" w:hAnsi="Times New Roman" w:cs="Times New Roman"/>
          <w:color w:val="000000" w:themeColor="text1"/>
        </w:rPr>
        <w:t>i pisemnej - listownie, email i </w:t>
      </w:r>
      <w:r w:rsidRPr="002E205F">
        <w:rPr>
          <w:rFonts w:ascii="Times New Roman" w:hAnsi="Times New Roman" w:cs="Times New Roman"/>
          <w:color w:val="000000" w:themeColor="text1"/>
        </w:rPr>
        <w:t>bezpośredniego oraz telefonicznego kontaktu, przy czym wiążące ustalenia muszą być potwierdzone w postaci protokołu albo notatki podpisanej przez obydwie Strony,</w:t>
      </w:r>
    </w:p>
    <w:p w:rsidR="002E205F" w:rsidRPr="002E205F" w:rsidRDefault="002E205F" w:rsidP="006D036E">
      <w:pPr>
        <w:pStyle w:val="Akapitzlist"/>
        <w:numPr>
          <w:ilvl w:val="0"/>
          <w:numId w:val="27"/>
        </w:numPr>
        <w:spacing w:after="0"/>
        <w:ind w:left="1134" w:hanging="425"/>
        <w:contextualSpacing w:val="0"/>
        <w:jc w:val="both"/>
        <w:rPr>
          <w:rFonts w:ascii="Times New Roman" w:hAnsi="Times New Roman" w:cs="Times New Roman"/>
          <w:color w:val="000000" w:themeColor="text1"/>
        </w:rPr>
      </w:pPr>
      <w:r w:rsidRPr="002E205F">
        <w:rPr>
          <w:rFonts w:ascii="Times New Roman" w:hAnsi="Times New Roman" w:cs="Times New Roman"/>
          <w:color w:val="000000" w:themeColor="text1"/>
        </w:rPr>
        <w:t>zachowania przez cały okres trwania Umowy bezwzględnej niezależności i nie podejmowania jakichkolwiek czynności mających związek z zakresem obowiązków wykonawcy robót budowlanych, a mogących wywołać podejrzenie o braku bezstronności</w:t>
      </w:r>
      <w:r>
        <w:rPr>
          <w:rFonts w:ascii="Times New Roman" w:hAnsi="Times New Roman" w:cs="Times New Roman"/>
          <w:color w:val="000000" w:themeColor="text1"/>
        </w:rPr>
        <w:t>.</w:t>
      </w:r>
    </w:p>
    <w:p w:rsidR="00BF1315" w:rsidRPr="006D6693" w:rsidRDefault="005F2D55" w:rsidP="006D036E">
      <w:pPr>
        <w:pStyle w:val="Akapitzlist"/>
        <w:numPr>
          <w:ilvl w:val="0"/>
          <w:numId w:val="9"/>
        </w:numPr>
        <w:spacing w:before="240" w:after="0"/>
        <w:ind w:left="709" w:hanging="425"/>
        <w:contextualSpacing w:val="0"/>
        <w:jc w:val="both"/>
        <w:rPr>
          <w:rFonts w:ascii="Times New Roman" w:hAnsi="Times New Roman" w:cs="Times New Roman"/>
          <w:color w:val="000000" w:themeColor="text1"/>
        </w:rPr>
      </w:pPr>
      <w:r w:rsidRPr="005F2D55">
        <w:rPr>
          <w:rFonts w:ascii="Times New Roman" w:hAnsi="Times New Roman" w:cs="Times New Roman"/>
          <w:color w:val="000000" w:themeColor="text1"/>
        </w:rPr>
        <w:t>Nazwy i kody CPV określone we Wspólnym Słowniku Zamówień</w:t>
      </w:r>
      <w:r w:rsidR="00A37909" w:rsidRPr="006D6693">
        <w:rPr>
          <w:rFonts w:ascii="Times New Roman" w:hAnsi="Times New Roman" w:cs="Times New Roman"/>
          <w:color w:val="000000" w:themeColor="text1"/>
        </w:rPr>
        <w:t xml:space="preserve">: </w:t>
      </w:r>
    </w:p>
    <w:p w:rsidR="00A37909" w:rsidRPr="006D6693" w:rsidRDefault="00F053E5" w:rsidP="00F053E5">
      <w:pPr>
        <w:pStyle w:val="Akapitzlist"/>
        <w:spacing w:after="0"/>
        <w:ind w:left="709"/>
        <w:contextualSpacing w:val="0"/>
        <w:jc w:val="both"/>
        <w:rPr>
          <w:rFonts w:ascii="Times New Roman" w:hAnsi="Times New Roman" w:cs="Times New Roman"/>
          <w:color w:val="000000" w:themeColor="text1"/>
        </w:rPr>
      </w:pPr>
      <w:r w:rsidRPr="006D6693">
        <w:rPr>
          <w:rFonts w:ascii="Times New Roman" w:hAnsi="Times New Roman" w:cs="Times New Roman"/>
          <w:color w:val="000000" w:themeColor="text1"/>
        </w:rPr>
        <w:t>71520000-9 Usługi nadzoru budowlanego</w:t>
      </w:r>
      <w:r w:rsidR="00BF1315" w:rsidRPr="006D6693">
        <w:rPr>
          <w:rFonts w:ascii="Times New Roman" w:hAnsi="Times New Roman" w:cs="Times New Roman"/>
          <w:color w:val="000000" w:themeColor="text1"/>
        </w:rPr>
        <w:t>.</w:t>
      </w:r>
    </w:p>
    <w:p w:rsidR="00F0116B" w:rsidRPr="006D6693" w:rsidRDefault="00F0116B" w:rsidP="00F0116B">
      <w:pPr>
        <w:pStyle w:val="Akapitzlist"/>
        <w:spacing w:after="0"/>
        <w:ind w:left="709" w:hanging="425"/>
        <w:contextualSpacing w:val="0"/>
        <w:jc w:val="both"/>
        <w:rPr>
          <w:rFonts w:ascii="Times New Roman" w:hAnsi="Times New Roman" w:cs="Times New Roman"/>
          <w:color w:val="000000" w:themeColor="text1"/>
        </w:rPr>
      </w:pPr>
    </w:p>
    <w:p w:rsidR="006D6693" w:rsidRPr="006D6693" w:rsidRDefault="00A75FD6" w:rsidP="00DD4758">
      <w:pPr>
        <w:pStyle w:val="Akapitzlist"/>
        <w:numPr>
          <w:ilvl w:val="0"/>
          <w:numId w:val="2"/>
        </w:numPr>
        <w:ind w:left="426" w:hanging="426"/>
        <w:jc w:val="both"/>
        <w:rPr>
          <w:rFonts w:ascii="Times New Roman" w:hAnsi="Times New Roman" w:cs="Times New Roman"/>
          <w:color w:val="000000" w:themeColor="text1"/>
        </w:rPr>
      </w:pPr>
      <w:r w:rsidRPr="006D6693">
        <w:rPr>
          <w:rFonts w:ascii="Times New Roman" w:hAnsi="Times New Roman" w:cs="Times New Roman"/>
          <w:b/>
          <w:color w:val="000000" w:themeColor="text1"/>
        </w:rPr>
        <w:t>Termin realizacji zamówienia</w:t>
      </w:r>
    </w:p>
    <w:p w:rsidR="005F2D55" w:rsidRDefault="006D6693" w:rsidP="006D036E">
      <w:pPr>
        <w:pStyle w:val="Akapitzlist"/>
        <w:numPr>
          <w:ilvl w:val="0"/>
          <w:numId w:val="28"/>
        </w:numPr>
        <w:spacing w:after="0"/>
        <w:ind w:left="709" w:hanging="425"/>
        <w:contextualSpacing w:val="0"/>
        <w:jc w:val="both"/>
        <w:rPr>
          <w:rFonts w:ascii="Times New Roman" w:hAnsi="Times New Roman" w:cs="Times New Roman"/>
          <w:color w:val="000000" w:themeColor="text1"/>
        </w:rPr>
      </w:pPr>
      <w:r w:rsidRPr="006D6693">
        <w:rPr>
          <w:rFonts w:ascii="Times New Roman" w:hAnsi="Times New Roman" w:cs="Times New Roman"/>
          <w:color w:val="000000" w:themeColor="text1"/>
        </w:rPr>
        <w:t xml:space="preserve">Planowe zakończenie realizacji robót budowlanych </w:t>
      </w:r>
      <w:r w:rsidR="00B051E2" w:rsidRPr="006D6693">
        <w:rPr>
          <w:rFonts w:ascii="Times New Roman" w:hAnsi="Times New Roman" w:cs="Times New Roman"/>
          <w:color w:val="000000" w:themeColor="text1"/>
        </w:rPr>
        <w:t>do</w:t>
      </w:r>
      <w:r w:rsidRPr="006D6693">
        <w:rPr>
          <w:rFonts w:ascii="Times New Roman" w:hAnsi="Times New Roman" w:cs="Times New Roman"/>
          <w:b/>
          <w:color w:val="000000" w:themeColor="text1"/>
        </w:rPr>
        <w:t xml:space="preserve"> 2022-10</w:t>
      </w:r>
      <w:r w:rsidR="00B051E2" w:rsidRPr="006D6693">
        <w:rPr>
          <w:rFonts w:ascii="Times New Roman" w:hAnsi="Times New Roman" w:cs="Times New Roman"/>
          <w:b/>
          <w:color w:val="000000" w:themeColor="text1"/>
        </w:rPr>
        <w:t>-</w:t>
      </w:r>
      <w:r w:rsidRPr="006D6693">
        <w:rPr>
          <w:rFonts w:ascii="Times New Roman" w:hAnsi="Times New Roman" w:cs="Times New Roman"/>
          <w:b/>
          <w:color w:val="000000" w:themeColor="text1"/>
        </w:rPr>
        <w:t>20</w:t>
      </w:r>
      <w:r w:rsidR="002E205F">
        <w:rPr>
          <w:rFonts w:ascii="Times New Roman" w:hAnsi="Times New Roman" w:cs="Times New Roman"/>
          <w:color w:val="000000" w:themeColor="text1"/>
        </w:rPr>
        <w:t>, z tym zastrzeżeniem, że w </w:t>
      </w:r>
      <w:r w:rsidR="002E205F" w:rsidRPr="002E205F">
        <w:rPr>
          <w:rFonts w:ascii="Times New Roman" w:hAnsi="Times New Roman" w:cs="Times New Roman"/>
          <w:color w:val="000000" w:themeColor="text1"/>
        </w:rPr>
        <w:t xml:space="preserve">okresie rękojmi i gwarancji udzielonej przez wykonawcę robót budowlanych Wykonawca zobowiązany jest do wykonywania czynności </w:t>
      </w:r>
      <w:r w:rsidR="002E205F" w:rsidRPr="00F242C9">
        <w:rPr>
          <w:rFonts w:ascii="Times New Roman" w:hAnsi="Times New Roman" w:cs="Times New Roman"/>
          <w:color w:val="000000" w:themeColor="text1"/>
        </w:rPr>
        <w:t xml:space="preserve">wskazanych </w:t>
      </w:r>
      <w:r w:rsidR="00F242C9" w:rsidRPr="00F242C9">
        <w:rPr>
          <w:rFonts w:ascii="Times New Roman" w:hAnsi="Times New Roman" w:cs="Times New Roman"/>
          <w:color w:val="000000" w:themeColor="text1"/>
        </w:rPr>
        <w:t>w rozdz</w:t>
      </w:r>
      <w:r w:rsidR="002E205F" w:rsidRPr="00F242C9">
        <w:rPr>
          <w:rFonts w:ascii="Times New Roman" w:hAnsi="Times New Roman" w:cs="Times New Roman"/>
          <w:color w:val="000000" w:themeColor="text1"/>
        </w:rPr>
        <w:t>. I</w:t>
      </w:r>
      <w:r w:rsidR="00F242C9" w:rsidRPr="00F242C9">
        <w:rPr>
          <w:rFonts w:ascii="Times New Roman" w:hAnsi="Times New Roman" w:cs="Times New Roman"/>
          <w:color w:val="000000" w:themeColor="text1"/>
        </w:rPr>
        <w:t>V</w:t>
      </w:r>
      <w:r w:rsidR="002E205F" w:rsidRPr="00F242C9">
        <w:rPr>
          <w:rFonts w:ascii="Times New Roman" w:hAnsi="Times New Roman" w:cs="Times New Roman"/>
          <w:color w:val="000000" w:themeColor="text1"/>
        </w:rPr>
        <w:t xml:space="preserve"> </w:t>
      </w:r>
      <w:r w:rsidR="00F242C9" w:rsidRPr="00F242C9">
        <w:rPr>
          <w:rFonts w:ascii="Times New Roman" w:hAnsi="Times New Roman" w:cs="Times New Roman"/>
          <w:color w:val="000000" w:themeColor="text1"/>
        </w:rPr>
        <w:t>ust</w:t>
      </w:r>
      <w:r w:rsidR="002E205F" w:rsidRPr="00F242C9">
        <w:rPr>
          <w:rFonts w:ascii="Times New Roman" w:hAnsi="Times New Roman" w:cs="Times New Roman"/>
          <w:color w:val="000000" w:themeColor="text1"/>
        </w:rPr>
        <w:t xml:space="preserve">. </w:t>
      </w:r>
      <w:r w:rsidR="00F242C9" w:rsidRPr="00F242C9">
        <w:rPr>
          <w:rFonts w:ascii="Times New Roman" w:hAnsi="Times New Roman" w:cs="Times New Roman"/>
          <w:color w:val="000000" w:themeColor="text1"/>
        </w:rPr>
        <w:t>5.</w:t>
      </w:r>
    </w:p>
    <w:p w:rsidR="005F2D55" w:rsidRDefault="005F2D55" w:rsidP="006D036E">
      <w:pPr>
        <w:pStyle w:val="Akapitzlist"/>
        <w:numPr>
          <w:ilvl w:val="0"/>
          <w:numId w:val="28"/>
        </w:numPr>
        <w:spacing w:after="0"/>
        <w:ind w:left="709" w:hanging="425"/>
        <w:contextualSpacing w:val="0"/>
        <w:jc w:val="both"/>
        <w:rPr>
          <w:rFonts w:ascii="Times New Roman" w:hAnsi="Times New Roman" w:cs="Times New Roman"/>
          <w:color w:val="000000" w:themeColor="text1"/>
        </w:rPr>
      </w:pPr>
      <w:r w:rsidRPr="005F2D55">
        <w:rPr>
          <w:rFonts w:ascii="Times New Roman" w:hAnsi="Times New Roman" w:cs="Times New Roman"/>
          <w:color w:val="000000" w:themeColor="text1"/>
        </w:rPr>
        <w:t>Jednocześnie Zamawiający zastrzega, że w przypadku wydłużenia terminu realizacji nadzorowanej inwestycji, Wykonawca zobowiązany bę</w:t>
      </w:r>
      <w:r>
        <w:rPr>
          <w:rFonts w:ascii="Times New Roman" w:hAnsi="Times New Roman" w:cs="Times New Roman"/>
          <w:color w:val="000000" w:themeColor="text1"/>
        </w:rPr>
        <w:t>dzie do wykonywania czynności w </w:t>
      </w:r>
      <w:r w:rsidRPr="005F2D55">
        <w:rPr>
          <w:rFonts w:ascii="Times New Roman" w:hAnsi="Times New Roman" w:cs="Times New Roman"/>
          <w:color w:val="000000" w:themeColor="text1"/>
        </w:rPr>
        <w:t>ramach nadzoru inwestorskiego, na warunkach określonych w niniejszym zapytaniu ofertowym, do czasu faktycznego zakończenia realizacji inwestycji</w:t>
      </w:r>
      <w:r w:rsidR="00217113">
        <w:rPr>
          <w:rFonts w:ascii="Times New Roman" w:hAnsi="Times New Roman" w:cs="Times New Roman"/>
          <w:color w:val="000000" w:themeColor="text1"/>
        </w:rPr>
        <w:t>, odbioru robót i rozliczenia budowy z Wykonawcą.</w:t>
      </w:r>
      <w:r w:rsidR="00217113">
        <w:rPr>
          <w:rFonts w:ascii="Times New Roman" w:hAnsi="Times New Roman" w:cs="Times New Roman"/>
          <w:color w:val="000000" w:themeColor="text1"/>
        </w:rPr>
        <w:tab/>
      </w:r>
    </w:p>
    <w:p w:rsidR="0035203F" w:rsidRPr="008B62F3" w:rsidRDefault="0035203F" w:rsidP="006D036E">
      <w:pPr>
        <w:pStyle w:val="Akapitzlist"/>
        <w:numPr>
          <w:ilvl w:val="0"/>
          <w:numId w:val="28"/>
        </w:numPr>
        <w:spacing w:after="0"/>
        <w:ind w:left="709" w:hanging="425"/>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Inspektor nadzoru inwestorskiego sprawować będzie nadzór budowy w wymiarze czasu zapewniającym pełną skuteczność pełnionego nadzoru inwestorskiego, zgodnie z zakresem robót jakie będą wykonywane w ramach zamówienia bez względu na to czy roboty te </w:t>
      </w:r>
      <w:r w:rsidRPr="008B62F3">
        <w:rPr>
          <w:rFonts w:ascii="Times New Roman" w:hAnsi="Times New Roman" w:cs="Times New Roman"/>
          <w:color w:val="000000" w:themeColor="text1"/>
        </w:rPr>
        <w:t>wymienione są w dokumentacji technicznej.</w:t>
      </w:r>
    </w:p>
    <w:p w:rsidR="00F0116B" w:rsidRPr="008B62F3" w:rsidRDefault="00F0116B" w:rsidP="00F0116B">
      <w:pPr>
        <w:pStyle w:val="Akapitzlist"/>
        <w:ind w:left="426"/>
        <w:jc w:val="both"/>
        <w:rPr>
          <w:rFonts w:ascii="Times New Roman" w:hAnsi="Times New Roman" w:cs="Times New Roman"/>
          <w:color w:val="000000" w:themeColor="text1"/>
        </w:rPr>
      </w:pPr>
    </w:p>
    <w:p w:rsidR="00836525" w:rsidRPr="008B62F3" w:rsidRDefault="00836525" w:rsidP="00DD4758">
      <w:pPr>
        <w:pStyle w:val="Akapitzlist"/>
        <w:keepNext/>
        <w:numPr>
          <w:ilvl w:val="0"/>
          <w:numId w:val="2"/>
        </w:numPr>
        <w:ind w:left="426" w:hanging="426"/>
        <w:jc w:val="both"/>
        <w:rPr>
          <w:rFonts w:ascii="Times New Roman" w:hAnsi="Times New Roman" w:cs="Times New Roman"/>
          <w:b/>
          <w:color w:val="000000" w:themeColor="text1"/>
        </w:rPr>
      </w:pPr>
      <w:r w:rsidRPr="008B62F3">
        <w:rPr>
          <w:rFonts w:ascii="Times New Roman" w:hAnsi="Times New Roman" w:cs="Times New Roman"/>
          <w:b/>
          <w:color w:val="000000" w:themeColor="text1"/>
        </w:rPr>
        <w:t>Warunki udziału w postępowaniu</w:t>
      </w:r>
    </w:p>
    <w:p w:rsidR="00836525" w:rsidRPr="008B62F3" w:rsidRDefault="007C3845" w:rsidP="006D036E">
      <w:pPr>
        <w:pStyle w:val="Akapitzlist"/>
        <w:keepNext/>
        <w:numPr>
          <w:ilvl w:val="0"/>
          <w:numId w:val="31"/>
        </w:numPr>
        <w:ind w:left="709" w:hanging="426"/>
        <w:jc w:val="both"/>
        <w:rPr>
          <w:rFonts w:ascii="Times New Roman" w:hAnsi="Times New Roman" w:cs="Times New Roman"/>
          <w:color w:val="000000" w:themeColor="text1"/>
        </w:rPr>
      </w:pPr>
      <w:r w:rsidRPr="008B62F3">
        <w:rPr>
          <w:rFonts w:ascii="Times New Roman" w:hAnsi="Times New Roman" w:cs="Times New Roman"/>
          <w:color w:val="000000" w:themeColor="text1"/>
        </w:rPr>
        <w:t>O udzielenie zamówienia mogą ubiegać się Wykonawcy, którzy:</w:t>
      </w:r>
    </w:p>
    <w:p w:rsidR="007C3845" w:rsidRPr="008B62F3" w:rsidRDefault="007C3845" w:rsidP="006D036E">
      <w:pPr>
        <w:pStyle w:val="Akapitzlist"/>
        <w:keepNext/>
        <w:numPr>
          <w:ilvl w:val="0"/>
          <w:numId w:val="32"/>
        </w:numPr>
        <w:ind w:left="1134" w:hanging="425"/>
        <w:jc w:val="both"/>
        <w:rPr>
          <w:rFonts w:ascii="Times New Roman" w:hAnsi="Times New Roman" w:cs="Times New Roman"/>
          <w:color w:val="000000" w:themeColor="text1"/>
        </w:rPr>
      </w:pPr>
      <w:r w:rsidRPr="008B62F3">
        <w:rPr>
          <w:rFonts w:ascii="Times New Roman" w:hAnsi="Times New Roman" w:cs="Times New Roman"/>
          <w:color w:val="000000" w:themeColor="text1"/>
        </w:rPr>
        <w:t>nie są powiązani osobowo lub kapitałowo z Zamawiającym,</w:t>
      </w:r>
    </w:p>
    <w:p w:rsidR="007C3845" w:rsidRPr="008B62F3" w:rsidRDefault="007C3845" w:rsidP="006D036E">
      <w:pPr>
        <w:pStyle w:val="Akapitzlist"/>
        <w:keepNext/>
        <w:numPr>
          <w:ilvl w:val="0"/>
          <w:numId w:val="32"/>
        </w:numPr>
        <w:ind w:left="1134" w:hanging="425"/>
        <w:jc w:val="both"/>
        <w:rPr>
          <w:rFonts w:ascii="Times New Roman" w:hAnsi="Times New Roman" w:cs="Times New Roman"/>
          <w:color w:val="000000" w:themeColor="text1"/>
        </w:rPr>
      </w:pPr>
      <w:r w:rsidRPr="008B62F3">
        <w:rPr>
          <w:rFonts w:ascii="Times New Roman" w:hAnsi="Times New Roman" w:cs="Times New Roman"/>
          <w:color w:val="000000" w:themeColor="text1"/>
        </w:rPr>
        <w:t>spełniają warunki udziału w postępowaniu i wymagania określone w niniejszym zapytaniu ofertowym.</w:t>
      </w:r>
    </w:p>
    <w:p w:rsidR="007C3845" w:rsidRPr="00A97A1A" w:rsidRDefault="007C3845" w:rsidP="006D036E">
      <w:pPr>
        <w:pStyle w:val="Akapitzlist"/>
        <w:keepNext/>
        <w:numPr>
          <w:ilvl w:val="0"/>
          <w:numId w:val="31"/>
        </w:numPr>
        <w:ind w:left="709" w:hanging="426"/>
        <w:jc w:val="both"/>
        <w:rPr>
          <w:rFonts w:ascii="Times New Roman" w:hAnsi="Times New Roman" w:cs="Times New Roman"/>
          <w:color w:val="000000" w:themeColor="text1"/>
        </w:rPr>
      </w:pPr>
      <w:r w:rsidRPr="008B62F3">
        <w:rPr>
          <w:rFonts w:ascii="Times New Roman" w:hAnsi="Times New Roman" w:cs="Times New Roman"/>
          <w:color w:val="000000" w:themeColor="text1"/>
        </w:rPr>
        <w:t xml:space="preserve">Przez powiązania </w:t>
      </w:r>
      <w:r w:rsidRPr="00A97A1A">
        <w:rPr>
          <w:rFonts w:ascii="Times New Roman" w:hAnsi="Times New Roman" w:cs="Times New Roman"/>
          <w:color w:val="000000" w:themeColor="text1"/>
        </w:rPr>
        <w:t>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7C3845" w:rsidRPr="00A97A1A" w:rsidRDefault="007C3845" w:rsidP="006D036E">
      <w:pPr>
        <w:pStyle w:val="Akapitzlist"/>
        <w:numPr>
          <w:ilvl w:val="0"/>
          <w:numId w:val="30"/>
        </w:numPr>
        <w:spacing w:after="0"/>
        <w:ind w:left="1134" w:hanging="425"/>
        <w:jc w:val="both"/>
        <w:rPr>
          <w:rFonts w:ascii="Times New Roman" w:hAnsi="Times New Roman" w:cs="Times New Roman"/>
          <w:color w:val="000000" w:themeColor="text1"/>
        </w:rPr>
      </w:pPr>
      <w:r w:rsidRPr="00A97A1A">
        <w:rPr>
          <w:rFonts w:ascii="Times New Roman" w:hAnsi="Times New Roman" w:cs="Times New Roman"/>
          <w:color w:val="000000" w:themeColor="text1"/>
        </w:rPr>
        <w:t>uczestniczeniu w spółce jako wspólnik spółki cywilnej lub spółki osobowej,</w:t>
      </w:r>
    </w:p>
    <w:p w:rsidR="007C3845" w:rsidRPr="00A97A1A" w:rsidRDefault="007C3845" w:rsidP="006D036E">
      <w:pPr>
        <w:pStyle w:val="Akapitzlist"/>
        <w:numPr>
          <w:ilvl w:val="0"/>
          <w:numId w:val="30"/>
        </w:numPr>
        <w:spacing w:after="0"/>
        <w:ind w:left="1134" w:hanging="425"/>
        <w:jc w:val="both"/>
        <w:rPr>
          <w:rFonts w:ascii="Times New Roman" w:hAnsi="Times New Roman" w:cs="Times New Roman"/>
          <w:color w:val="000000" w:themeColor="text1"/>
        </w:rPr>
      </w:pPr>
      <w:r w:rsidRPr="00A97A1A">
        <w:rPr>
          <w:rFonts w:ascii="Times New Roman" w:hAnsi="Times New Roman" w:cs="Times New Roman"/>
          <w:color w:val="000000" w:themeColor="text1"/>
        </w:rPr>
        <w:t>posiadaniu co najmniej 10% udziałów lub akcji, o ile niższy próg nie wynika z przepisów prawa handlowego lub nie został określony przez Instytucji Zarządzającej Programem Operacyjnym,</w:t>
      </w:r>
    </w:p>
    <w:p w:rsidR="0042633F" w:rsidRDefault="007C3845" w:rsidP="006D036E">
      <w:pPr>
        <w:pStyle w:val="Akapitzlist"/>
        <w:numPr>
          <w:ilvl w:val="0"/>
          <w:numId w:val="30"/>
        </w:numPr>
        <w:spacing w:after="0"/>
        <w:ind w:left="1134" w:hanging="425"/>
        <w:jc w:val="both"/>
        <w:rPr>
          <w:rFonts w:ascii="Times New Roman" w:hAnsi="Times New Roman" w:cs="Times New Roman"/>
          <w:color w:val="000000" w:themeColor="text1"/>
        </w:rPr>
      </w:pPr>
      <w:r w:rsidRPr="00A97A1A">
        <w:rPr>
          <w:rFonts w:ascii="Times New Roman" w:hAnsi="Times New Roman" w:cs="Times New Roman"/>
          <w:color w:val="000000" w:themeColor="text1"/>
        </w:rPr>
        <w:t>pełnieniu funkcji członka organu nadzorczego lub zarządzającego, prokurenta, pełnomocnika,</w:t>
      </w:r>
    </w:p>
    <w:p w:rsidR="007C3845" w:rsidRDefault="007C3845" w:rsidP="006D036E">
      <w:pPr>
        <w:pStyle w:val="Akapitzlist"/>
        <w:numPr>
          <w:ilvl w:val="0"/>
          <w:numId w:val="30"/>
        </w:numPr>
        <w:spacing w:after="0"/>
        <w:ind w:left="1134" w:hanging="425"/>
        <w:jc w:val="both"/>
        <w:rPr>
          <w:rFonts w:ascii="Times New Roman" w:hAnsi="Times New Roman" w:cs="Times New Roman"/>
          <w:color w:val="000000" w:themeColor="text1"/>
        </w:rPr>
      </w:pPr>
      <w:r w:rsidRPr="0042633F">
        <w:rPr>
          <w:rFonts w:ascii="Times New Roman" w:hAnsi="Times New Roman" w:cs="Times New Roman"/>
          <w:color w:val="000000" w:themeColor="text1"/>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42633F" w:rsidRDefault="0042633F" w:rsidP="006D036E">
      <w:pPr>
        <w:pStyle w:val="Akapitzlist"/>
        <w:keepNext/>
        <w:numPr>
          <w:ilvl w:val="0"/>
          <w:numId w:val="31"/>
        </w:numPr>
        <w:ind w:left="709" w:hanging="426"/>
        <w:jc w:val="both"/>
        <w:rPr>
          <w:rFonts w:ascii="Times New Roman" w:hAnsi="Times New Roman" w:cs="Times New Roman"/>
          <w:color w:val="000000" w:themeColor="text1"/>
        </w:rPr>
      </w:pPr>
      <w:r w:rsidRPr="0042633F">
        <w:rPr>
          <w:rFonts w:ascii="Times New Roman" w:hAnsi="Times New Roman" w:cs="Times New Roman"/>
          <w:color w:val="000000" w:themeColor="text1"/>
        </w:rPr>
        <w:t>O udzielenie zamówienia mogą ubiegać się Wykonawcy, którzy spełniają warunki</w:t>
      </w:r>
      <w:r w:rsidR="008B62F3">
        <w:rPr>
          <w:rFonts w:ascii="Times New Roman" w:hAnsi="Times New Roman" w:cs="Times New Roman"/>
          <w:color w:val="000000" w:themeColor="text1"/>
        </w:rPr>
        <w:t xml:space="preserve"> zdolności technicznej lub zawodowej. </w:t>
      </w:r>
      <w:r w:rsidR="008B62F3" w:rsidRPr="008B62F3">
        <w:rPr>
          <w:rFonts w:ascii="Times New Roman" w:hAnsi="Times New Roman" w:cs="Times New Roman"/>
          <w:color w:val="000000" w:themeColor="text1"/>
        </w:rPr>
        <w:t>Zamawiający uzna ww. warunek za spełniony, jeżeli Wykonawca wykaże, że:</w:t>
      </w:r>
      <w:r w:rsidR="008B62F3">
        <w:rPr>
          <w:rFonts w:ascii="Times New Roman" w:hAnsi="Times New Roman" w:cs="Times New Roman"/>
          <w:color w:val="000000" w:themeColor="text1"/>
        </w:rPr>
        <w:t xml:space="preserve"> </w:t>
      </w:r>
    </w:p>
    <w:p w:rsidR="0042633F" w:rsidRPr="0042633F" w:rsidRDefault="0042633F" w:rsidP="006D036E">
      <w:pPr>
        <w:pStyle w:val="Akapitzlist"/>
        <w:keepNext/>
        <w:numPr>
          <w:ilvl w:val="0"/>
          <w:numId w:val="33"/>
        </w:numPr>
        <w:ind w:left="1134" w:hanging="425"/>
        <w:jc w:val="both"/>
        <w:rPr>
          <w:rFonts w:ascii="Times New Roman" w:hAnsi="Times New Roman" w:cs="Times New Roman"/>
          <w:color w:val="000000" w:themeColor="text1"/>
        </w:rPr>
      </w:pPr>
      <w:r w:rsidRPr="005000BD">
        <w:rPr>
          <w:rFonts w:ascii="Times New Roman" w:hAnsi="Times New Roman" w:cs="Times New Roman"/>
          <w:b/>
          <w:color w:val="000000" w:themeColor="text1"/>
          <w:u w:val="single"/>
        </w:rPr>
        <w:t>dysponuje lub będzie dysponował</w:t>
      </w:r>
      <w:r>
        <w:rPr>
          <w:rFonts w:ascii="Times New Roman" w:hAnsi="Times New Roman" w:cs="Times New Roman"/>
          <w:color w:val="000000" w:themeColor="text1"/>
        </w:rPr>
        <w:t xml:space="preserve"> </w:t>
      </w:r>
      <w:r w:rsidRPr="0042633F">
        <w:rPr>
          <w:rFonts w:ascii="Times New Roman" w:hAnsi="Times New Roman" w:cs="Times New Roman"/>
          <w:color w:val="000000" w:themeColor="text1"/>
        </w:rPr>
        <w:t>osobami do realizacji zamówienia posiadającymi uprawnienia budowlane</w:t>
      </w:r>
      <w:r w:rsidR="008B62F3">
        <w:rPr>
          <w:rFonts w:ascii="Times New Roman" w:hAnsi="Times New Roman" w:cs="Times New Roman"/>
          <w:color w:val="000000" w:themeColor="text1"/>
        </w:rPr>
        <w:t xml:space="preserve"> do nadzoru robót</w:t>
      </w:r>
      <w:r w:rsidRPr="0042633F">
        <w:rPr>
          <w:rFonts w:ascii="Times New Roman" w:hAnsi="Times New Roman" w:cs="Times New Roman"/>
          <w:color w:val="000000" w:themeColor="text1"/>
        </w:rPr>
        <w:t>*:</w:t>
      </w:r>
    </w:p>
    <w:p w:rsidR="0042633F" w:rsidRPr="0042633F" w:rsidRDefault="0042633F" w:rsidP="006D036E">
      <w:pPr>
        <w:pStyle w:val="Akapitzlist"/>
        <w:keepNext/>
        <w:numPr>
          <w:ilvl w:val="0"/>
          <w:numId w:val="34"/>
        </w:numPr>
        <w:ind w:left="1418" w:hanging="284"/>
        <w:jc w:val="both"/>
        <w:rPr>
          <w:rFonts w:ascii="Times New Roman" w:hAnsi="Times New Roman" w:cs="Times New Roman"/>
          <w:color w:val="000000" w:themeColor="text1"/>
        </w:rPr>
      </w:pPr>
      <w:r w:rsidRPr="0042633F">
        <w:rPr>
          <w:rFonts w:ascii="Times New Roman" w:hAnsi="Times New Roman" w:cs="Times New Roman"/>
          <w:b/>
          <w:color w:val="000000" w:themeColor="text1"/>
        </w:rPr>
        <w:t>w specjalności instalacyjnej bez ograniczeń w zakresie sieci, instalacji i urządzeń: cieplnych, wentylacyjnych, gazowych, wodociągowych i kanalizacyjnych</w:t>
      </w:r>
      <w:r w:rsidR="009D237A">
        <w:rPr>
          <w:rFonts w:ascii="Times New Roman" w:hAnsi="Times New Roman" w:cs="Times New Roman"/>
          <w:b/>
          <w:color w:val="000000" w:themeColor="text1"/>
        </w:rPr>
        <w:t xml:space="preserve"> </w:t>
      </w:r>
      <w:r w:rsidR="009D237A">
        <w:rPr>
          <w:rFonts w:ascii="Times New Roman" w:hAnsi="Times New Roman" w:cs="Times New Roman"/>
          <w:color w:val="000000" w:themeColor="text1"/>
        </w:rPr>
        <w:t>–</w:t>
      </w:r>
      <w:r w:rsidR="009D237A" w:rsidRPr="009D237A">
        <w:rPr>
          <w:rFonts w:ascii="Times New Roman" w:hAnsi="Times New Roman" w:cs="Times New Roman"/>
          <w:color w:val="000000" w:themeColor="text1"/>
        </w:rPr>
        <w:t xml:space="preserve"> </w:t>
      </w:r>
      <w:r w:rsidR="009D237A">
        <w:rPr>
          <w:rFonts w:ascii="Times New Roman" w:hAnsi="Times New Roman" w:cs="Times New Roman"/>
          <w:color w:val="000000" w:themeColor="text1"/>
        </w:rPr>
        <w:t>inspektor Koordynator / Kierownik inspektorów</w:t>
      </w:r>
      <w:r w:rsidRPr="0042633F">
        <w:rPr>
          <w:rFonts w:ascii="Times New Roman" w:hAnsi="Times New Roman" w:cs="Times New Roman"/>
          <w:color w:val="000000" w:themeColor="text1"/>
        </w:rPr>
        <w:t>,</w:t>
      </w:r>
    </w:p>
    <w:p w:rsidR="0042633F" w:rsidRPr="0042633F" w:rsidRDefault="0042633F" w:rsidP="006D036E">
      <w:pPr>
        <w:pStyle w:val="Akapitzlist"/>
        <w:keepNext/>
        <w:numPr>
          <w:ilvl w:val="0"/>
          <w:numId w:val="34"/>
        </w:numPr>
        <w:ind w:left="1418" w:hanging="284"/>
        <w:jc w:val="both"/>
        <w:rPr>
          <w:rFonts w:ascii="Times New Roman" w:hAnsi="Times New Roman" w:cs="Times New Roman"/>
          <w:color w:val="000000" w:themeColor="text1"/>
        </w:rPr>
      </w:pPr>
      <w:r w:rsidRPr="0042633F">
        <w:rPr>
          <w:rFonts w:ascii="Times New Roman" w:hAnsi="Times New Roman" w:cs="Times New Roman"/>
          <w:b/>
          <w:color w:val="000000" w:themeColor="text1"/>
        </w:rPr>
        <w:t>w specjalności konstrukcyj</w:t>
      </w:r>
      <w:r w:rsidR="009D237A">
        <w:rPr>
          <w:rFonts w:ascii="Times New Roman" w:hAnsi="Times New Roman" w:cs="Times New Roman"/>
          <w:b/>
          <w:color w:val="000000" w:themeColor="text1"/>
        </w:rPr>
        <w:t>no – budowlanej bez ograniczeń,</w:t>
      </w:r>
    </w:p>
    <w:p w:rsidR="0042633F" w:rsidRPr="0042633F" w:rsidRDefault="0042633F" w:rsidP="006D036E">
      <w:pPr>
        <w:pStyle w:val="Akapitzlist"/>
        <w:keepNext/>
        <w:numPr>
          <w:ilvl w:val="0"/>
          <w:numId w:val="34"/>
        </w:numPr>
        <w:ind w:left="1418" w:hanging="284"/>
        <w:jc w:val="both"/>
        <w:rPr>
          <w:rFonts w:ascii="Times New Roman" w:hAnsi="Times New Roman" w:cs="Times New Roman"/>
          <w:color w:val="000000" w:themeColor="text1"/>
        </w:rPr>
      </w:pPr>
      <w:r w:rsidRPr="0042633F">
        <w:rPr>
          <w:rFonts w:ascii="Times New Roman" w:hAnsi="Times New Roman" w:cs="Times New Roman"/>
          <w:b/>
          <w:color w:val="000000" w:themeColor="text1"/>
        </w:rPr>
        <w:t>w specjalności instalacyjnej bez ograniczeń w zakresie sieci, instalacji i urządzeń elektrycznych i elektroenergetycznych</w:t>
      </w:r>
      <w:r w:rsidRPr="0042633F">
        <w:rPr>
          <w:rFonts w:ascii="Times New Roman" w:hAnsi="Times New Roman" w:cs="Times New Roman"/>
          <w:color w:val="000000" w:themeColor="text1"/>
        </w:rPr>
        <w:t>.</w:t>
      </w:r>
    </w:p>
    <w:p w:rsidR="0042633F" w:rsidRPr="0042633F" w:rsidRDefault="0042633F" w:rsidP="0042633F">
      <w:pPr>
        <w:pStyle w:val="Akapitzlist"/>
        <w:keepNext/>
        <w:ind w:left="709"/>
        <w:rPr>
          <w:rFonts w:ascii="Times New Roman" w:hAnsi="Times New Roman" w:cs="Times New Roman"/>
          <w:color w:val="000000" w:themeColor="text1"/>
        </w:rPr>
      </w:pPr>
    </w:p>
    <w:p w:rsidR="0042633F" w:rsidRPr="0042633F" w:rsidRDefault="0042633F" w:rsidP="000662A9">
      <w:pPr>
        <w:pStyle w:val="Akapitzlist"/>
        <w:ind w:left="1134"/>
        <w:jc w:val="both"/>
        <w:rPr>
          <w:rFonts w:ascii="Times New Roman" w:hAnsi="Times New Roman" w:cs="Times New Roman"/>
          <w:color w:val="000000" w:themeColor="text1"/>
        </w:rPr>
      </w:pPr>
      <w:r w:rsidRPr="0042633F">
        <w:rPr>
          <w:rFonts w:ascii="Times New Roman" w:hAnsi="Times New Roman" w:cs="Times New Roman"/>
          <w:color w:val="000000" w:themeColor="text1"/>
        </w:rPr>
        <w:t xml:space="preserve">* Przez uprawnienia budowlane Zamawiający rozumie uprawnienia wydane zgodnie z przepisami ustawy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przepisów ustawy z dnia 22 grudnia 2015 r. o zasadach uznawania kwalifikacji zawodowych nabytych w państwach członkowskich Unii Europejskiej. </w:t>
      </w:r>
    </w:p>
    <w:p w:rsidR="0042633F" w:rsidRPr="0042633F" w:rsidRDefault="0042633F" w:rsidP="000662A9">
      <w:pPr>
        <w:pStyle w:val="Akapitzlist"/>
        <w:spacing w:after="0"/>
        <w:ind w:left="1134"/>
        <w:contextualSpacing w:val="0"/>
        <w:jc w:val="both"/>
        <w:rPr>
          <w:rFonts w:ascii="Times New Roman" w:hAnsi="Times New Roman" w:cs="Times New Roman"/>
          <w:color w:val="000000" w:themeColor="text1"/>
        </w:rPr>
      </w:pPr>
    </w:p>
    <w:p w:rsidR="0042633F" w:rsidRPr="0042633F" w:rsidRDefault="0042633F" w:rsidP="000662A9">
      <w:pPr>
        <w:pStyle w:val="Akapitzlist"/>
        <w:ind w:left="1134"/>
        <w:contextualSpacing w:val="0"/>
        <w:jc w:val="both"/>
        <w:rPr>
          <w:rFonts w:ascii="Times New Roman" w:hAnsi="Times New Roman" w:cs="Times New Roman"/>
          <w:color w:val="000000" w:themeColor="text1"/>
        </w:rPr>
      </w:pPr>
      <w:r w:rsidRPr="0042633F">
        <w:rPr>
          <w:rFonts w:ascii="Times New Roman" w:hAnsi="Times New Roman" w:cs="Times New Roman"/>
          <w:color w:val="000000" w:themeColor="text1"/>
        </w:rPr>
        <w:t>Zamawiający dopuszcza połączenie wyżej wskazanych funkcji pod warunkiem spełnienia przez osobę łączącą te funkcje wszystkich warunków wymaganych dla poszczególnych funkcji.</w:t>
      </w:r>
    </w:p>
    <w:p w:rsidR="008551E3" w:rsidRDefault="009D237A" w:rsidP="006D036E">
      <w:pPr>
        <w:pStyle w:val="Akapitzlist"/>
        <w:numPr>
          <w:ilvl w:val="0"/>
          <w:numId w:val="33"/>
        </w:numPr>
        <w:spacing w:before="240" w:after="0"/>
        <w:ind w:left="1134" w:hanging="425"/>
        <w:contextualSpacing w:val="0"/>
        <w:jc w:val="both"/>
        <w:rPr>
          <w:rFonts w:ascii="Times New Roman" w:hAnsi="Times New Roman" w:cs="Times New Roman"/>
          <w:color w:val="000000" w:themeColor="text1"/>
        </w:rPr>
      </w:pPr>
      <w:r w:rsidRPr="009D237A">
        <w:rPr>
          <w:rFonts w:ascii="Times New Roman" w:hAnsi="Times New Roman" w:cs="Times New Roman"/>
          <w:b/>
          <w:color w:val="000000" w:themeColor="text1"/>
          <w:u w:val="single"/>
        </w:rPr>
        <w:t>posiada doświadczenie zawodowe</w:t>
      </w:r>
      <w:r w:rsidRPr="009D237A">
        <w:rPr>
          <w:rFonts w:ascii="Times New Roman" w:hAnsi="Times New Roman" w:cs="Times New Roman"/>
          <w:color w:val="000000" w:themeColor="text1"/>
        </w:rPr>
        <w:t xml:space="preserve"> rozumiane jako należyte</w:t>
      </w:r>
      <w:r w:rsidR="00664CEE">
        <w:rPr>
          <w:rFonts w:ascii="Times New Roman" w:hAnsi="Times New Roman" w:cs="Times New Roman"/>
          <w:color w:val="000000" w:themeColor="text1"/>
        </w:rPr>
        <w:t xml:space="preserve"> wykonanie w okresie ostatnich 5</w:t>
      </w:r>
      <w:r w:rsidRPr="009D237A">
        <w:rPr>
          <w:rFonts w:ascii="Times New Roman" w:hAnsi="Times New Roman" w:cs="Times New Roman"/>
          <w:color w:val="000000" w:themeColor="text1"/>
        </w:rPr>
        <w:t xml:space="preserve"> lat przed upływem terminu składania ofert (a jeżeli okres prowadzenia działalności jest krótszy - w tym okresie): </w:t>
      </w:r>
    </w:p>
    <w:p w:rsidR="0042633F" w:rsidRPr="006B408B" w:rsidRDefault="009D237A" w:rsidP="006D036E">
      <w:pPr>
        <w:pStyle w:val="Akapitzlist"/>
        <w:numPr>
          <w:ilvl w:val="0"/>
          <w:numId w:val="35"/>
        </w:numPr>
        <w:ind w:left="1418" w:hanging="284"/>
        <w:contextualSpacing w:val="0"/>
        <w:jc w:val="both"/>
        <w:rPr>
          <w:rFonts w:ascii="Times New Roman" w:hAnsi="Times New Roman" w:cs="Times New Roman"/>
          <w:color w:val="000000" w:themeColor="text1"/>
        </w:rPr>
      </w:pPr>
      <w:r w:rsidRPr="008551E3">
        <w:rPr>
          <w:rFonts w:ascii="Times New Roman" w:hAnsi="Times New Roman" w:cs="Times New Roman"/>
          <w:b/>
          <w:color w:val="000000" w:themeColor="text1"/>
        </w:rPr>
        <w:t xml:space="preserve">co najmniej 1 </w:t>
      </w:r>
      <w:r w:rsidR="008551E3">
        <w:rPr>
          <w:rFonts w:ascii="Times New Roman" w:hAnsi="Times New Roman" w:cs="Times New Roman"/>
          <w:b/>
          <w:color w:val="000000" w:themeColor="text1"/>
        </w:rPr>
        <w:t>usługi</w:t>
      </w:r>
      <w:r w:rsidRPr="008551E3">
        <w:rPr>
          <w:rFonts w:ascii="Times New Roman" w:hAnsi="Times New Roman" w:cs="Times New Roman"/>
          <w:b/>
          <w:color w:val="000000" w:themeColor="text1"/>
        </w:rPr>
        <w:t xml:space="preserve"> polegającej na</w:t>
      </w:r>
      <w:r w:rsidR="008551E3">
        <w:rPr>
          <w:rFonts w:ascii="Times New Roman" w:hAnsi="Times New Roman" w:cs="Times New Roman"/>
          <w:b/>
          <w:color w:val="000000" w:themeColor="text1"/>
        </w:rPr>
        <w:t xml:space="preserve"> pełnieniu</w:t>
      </w:r>
      <w:r w:rsidR="00664CEE">
        <w:rPr>
          <w:rFonts w:ascii="Times New Roman" w:hAnsi="Times New Roman" w:cs="Times New Roman"/>
          <w:b/>
          <w:color w:val="000000" w:themeColor="text1"/>
        </w:rPr>
        <w:t xml:space="preserve"> </w:t>
      </w:r>
      <w:r w:rsidR="00664CEE" w:rsidRPr="00664CEE">
        <w:rPr>
          <w:rFonts w:ascii="Times New Roman" w:hAnsi="Times New Roman" w:cs="Times New Roman"/>
          <w:color w:val="000000" w:themeColor="text1"/>
        </w:rPr>
        <w:t>(przez wskazaną w Ofercie osobę)</w:t>
      </w:r>
      <w:r w:rsidR="008551E3">
        <w:rPr>
          <w:rFonts w:ascii="Times New Roman" w:hAnsi="Times New Roman" w:cs="Times New Roman"/>
          <w:b/>
          <w:color w:val="000000" w:themeColor="text1"/>
        </w:rPr>
        <w:t xml:space="preserve"> funkcji inspektora nadzoru</w:t>
      </w:r>
      <w:r w:rsidR="001F25D6">
        <w:rPr>
          <w:rFonts w:ascii="Times New Roman" w:hAnsi="Times New Roman" w:cs="Times New Roman"/>
          <w:b/>
          <w:color w:val="000000" w:themeColor="text1"/>
        </w:rPr>
        <w:t xml:space="preserve"> inwestorskiego</w:t>
      </w:r>
      <w:r w:rsidR="00025461">
        <w:rPr>
          <w:rFonts w:ascii="Times New Roman" w:hAnsi="Times New Roman" w:cs="Times New Roman"/>
          <w:b/>
          <w:color w:val="000000" w:themeColor="text1"/>
        </w:rPr>
        <w:t xml:space="preserve"> branży </w:t>
      </w:r>
      <w:r w:rsidR="00025461" w:rsidRPr="006B408B">
        <w:rPr>
          <w:rFonts w:ascii="Times New Roman" w:hAnsi="Times New Roman" w:cs="Times New Roman"/>
          <w:b/>
          <w:color w:val="000000" w:themeColor="text1"/>
        </w:rPr>
        <w:t>sanitarnej</w:t>
      </w:r>
      <w:r w:rsidR="008551E3" w:rsidRPr="006B408B">
        <w:rPr>
          <w:rFonts w:ascii="Times New Roman" w:hAnsi="Times New Roman" w:cs="Times New Roman"/>
          <w:b/>
          <w:color w:val="000000" w:themeColor="text1"/>
        </w:rPr>
        <w:t xml:space="preserve"> na </w:t>
      </w:r>
      <w:r w:rsidRPr="006B408B">
        <w:rPr>
          <w:rFonts w:ascii="Times New Roman" w:hAnsi="Times New Roman" w:cs="Times New Roman"/>
          <w:b/>
          <w:color w:val="000000" w:themeColor="text1"/>
        </w:rPr>
        <w:t xml:space="preserve">budowie, rozbudowie lub przebudowie Stacji Uzdatniania Wody </w:t>
      </w:r>
      <w:r w:rsidR="008551E3" w:rsidRPr="006B408B">
        <w:rPr>
          <w:rFonts w:ascii="Times New Roman" w:hAnsi="Times New Roman" w:cs="Times New Roman"/>
          <w:b/>
          <w:color w:val="000000" w:themeColor="text1"/>
        </w:rPr>
        <w:t>o wartości min. 1.000.000,00 zł brutto</w:t>
      </w:r>
      <w:r w:rsidRPr="006B408B">
        <w:rPr>
          <w:rFonts w:ascii="Times New Roman" w:hAnsi="Times New Roman" w:cs="Times New Roman"/>
          <w:b/>
          <w:color w:val="000000" w:themeColor="text1"/>
        </w:rPr>
        <w:t xml:space="preserve"> </w:t>
      </w:r>
      <w:r w:rsidRPr="006B408B">
        <w:rPr>
          <w:rFonts w:ascii="Times New Roman" w:hAnsi="Times New Roman" w:cs="Times New Roman"/>
          <w:color w:val="000000" w:themeColor="text1"/>
        </w:rPr>
        <w:t xml:space="preserve">– </w:t>
      </w:r>
      <w:r w:rsidRPr="006B408B">
        <w:rPr>
          <w:rFonts w:ascii="Times New Roman" w:hAnsi="Times New Roman" w:cs="Times New Roman"/>
          <w:b/>
          <w:color w:val="000000" w:themeColor="text1"/>
        </w:rPr>
        <w:t>wg Załącznika</w:t>
      </w:r>
      <w:r w:rsidR="00CD7861" w:rsidRPr="006B408B">
        <w:rPr>
          <w:rFonts w:ascii="Times New Roman" w:hAnsi="Times New Roman" w:cs="Times New Roman"/>
          <w:b/>
          <w:color w:val="000000" w:themeColor="text1"/>
        </w:rPr>
        <w:t xml:space="preserve"> nr 4</w:t>
      </w:r>
      <w:r w:rsidR="008551E3" w:rsidRPr="006B408B">
        <w:rPr>
          <w:rFonts w:ascii="Times New Roman" w:hAnsi="Times New Roman" w:cs="Times New Roman"/>
          <w:b/>
          <w:color w:val="000000" w:themeColor="text1"/>
        </w:rPr>
        <w:t>.</w:t>
      </w:r>
    </w:p>
    <w:p w:rsidR="0005064D" w:rsidRPr="006B408B" w:rsidRDefault="0005064D" w:rsidP="006D036E">
      <w:pPr>
        <w:pStyle w:val="Akapitzlist"/>
        <w:numPr>
          <w:ilvl w:val="0"/>
          <w:numId w:val="31"/>
        </w:numPr>
        <w:ind w:left="709" w:hanging="426"/>
        <w:jc w:val="both"/>
        <w:rPr>
          <w:rFonts w:ascii="Times New Roman" w:hAnsi="Times New Roman" w:cs="Times New Roman"/>
          <w:color w:val="000000" w:themeColor="text1"/>
        </w:rPr>
      </w:pPr>
      <w:r w:rsidRPr="006B408B">
        <w:rPr>
          <w:rFonts w:ascii="Times New Roman" w:hAnsi="Times New Roman" w:cs="Times New Roman"/>
          <w:color w:val="000000" w:themeColor="text1"/>
        </w:rPr>
        <w:t>Opis sposobu oceny spełniania warunków udziału w postępowaniu:</w:t>
      </w:r>
    </w:p>
    <w:p w:rsidR="0005064D" w:rsidRPr="006B408B" w:rsidRDefault="0005064D" w:rsidP="006D036E">
      <w:pPr>
        <w:pStyle w:val="Akapitzlist"/>
        <w:numPr>
          <w:ilvl w:val="0"/>
          <w:numId w:val="40"/>
        </w:numPr>
        <w:ind w:left="1134" w:hanging="425"/>
        <w:jc w:val="both"/>
        <w:rPr>
          <w:rFonts w:ascii="Times New Roman" w:hAnsi="Times New Roman" w:cs="Times New Roman"/>
          <w:color w:val="000000" w:themeColor="text1"/>
        </w:rPr>
      </w:pPr>
      <w:r w:rsidRPr="004E6987">
        <w:rPr>
          <w:rFonts w:ascii="Times New Roman" w:hAnsi="Times New Roman" w:cs="Times New Roman"/>
          <w:b/>
          <w:color w:val="000000" w:themeColor="text1"/>
        </w:rPr>
        <w:t>w zakresie</w:t>
      </w:r>
      <w:r>
        <w:rPr>
          <w:rFonts w:ascii="Times New Roman" w:hAnsi="Times New Roman" w:cs="Times New Roman"/>
          <w:color w:val="000000" w:themeColor="text1"/>
        </w:rPr>
        <w:t xml:space="preserve"> </w:t>
      </w:r>
      <w:r w:rsidRPr="006B408B">
        <w:rPr>
          <w:rFonts w:ascii="Times New Roman" w:hAnsi="Times New Roman" w:cs="Times New Roman"/>
          <w:b/>
          <w:color w:val="000000" w:themeColor="text1"/>
        </w:rPr>
        <w:t>dysponowania osobami</w:t>
      </w:r>
      <w:r w:rsidRPr="006B408B">
        <w:rPr>
          <w:rFonts w:ascii="Times New Roman" w:hAnsi="Times New Roman" w:cs="Times New Roman"/>
          <w:color w:val="000000" w:themeColor="text1"/>
        </w:rPr>
        <w:t xml:space="preserve">: </w:t>
      </w:r>
    </w:p>
    <w:p w:rsidR="004E6987" w:rsidRDefault="0005064D" w:rsidP="000662A9">
      <w:pPr>
        <w:pStyle w:val="Akapitzlist"/>
        <w:ind w:left="1134"/>
        <w:jc w:val="both"/>
        <w:rPr>
          <w:rFonts w:ascii="Times New Roman" w:hAnsi="Times New Roman" w:cs="Times New Roman"/>
          <w:color w:val="000000" w:themeColor="text1"/>
        </w:rPr>
      </w:pPr>
      <w:r w:rsidRPr="006B408B">
        <w:rPr>
          <w:rFonts w:ascii="Times New Roman" w:hAnsi="Times New Roman" w:cs="Times New Roman"/>
          <w:color w:val="000000" w:themeColor="text1"/>
        </w:rPr>
        <w:t xml:space="preserve">Weryfikacja na podstawie wykazu osób skierowanych przez wykonawcę do realizacji zamówienia zawartego w </w:t>
      </w:r>
      <w:r w:rsidRPr="006B408B">
        <w:rPr>
          <w:rFonts w:ascii="Times New Roman" w:hAnsi="Times New Roman" w:cs="Times New Roman"/>
          <w:b/>
          <w:color w:val="000000" w:themeColor="text1"/>
        </w:rPr>
        <w:t>Załączniku nr 3</w:t>
      </w:r>
      <w:r w:rsidRPr="006B408B">
        <w:rPr>
          <w:rFonts w:ascii="Times New Roman" w:hAnsi="Times New Roman" w:cs="Times New Roman"/>
          <w:color w:val="000000" w:themeColor="text1"/>
        </w:rPr>
        <w:t xml:space="preserve"> wraz</w:t>
      </w:r>
      <w:r w:rsidR="004E6987" w:rsidRPr="006B408B">
        <w:rPr>
          <w:rFonts w:ascii="Times New Roman" w:hAnsi="Times New Roman" w:cs="Times New Roman"/>
          <w:color w:val="000000" w:themeColor="text1"/>
        </w:rPr>
        <w:t xml:space="preserve"> z</w:t>
      </w:r>
      <w:r w:rsidR="005000BD" w:rsidRPr="006B408B">
        <w:rPr>
          <w:rFonts w:ascii="Times New Roman" w:hAnsi="Times New Roman" w:cs="Times New Roman"/>
          <w:color w:val="000000" w:themeColor="text1"/>
        </w:rPr>
        <w:t xml:space="preserve"> kserokopiami dokumentów dotyczących tych osób</w:t>
      </w:r>
      <w:r w:rsidR="004E6987" w:rsidRPr="006B408B">
        <w:rPr>
          <w:rFonts w:ascii="Times New Roman" w:hAnsi="Times New Roman" w:cs="Times New Roman"/>
          <w:color w:val="000000" w:themeColor="text1"/>
        </w:rPr>
        <w:t>:</w:t>
      </w:r>
    </w:p>
    <w:p w:rsidR="004E6987" w:rsidRDefault="004E6987" w:rsidP="006D036E">
      <w:pPr>
        <w:pStyle w:val="Akapitzlist"/>
        <w:numPr>
          <w:ilvl w:val="0"/>
          <w:numId w:val="41"/>
        </w:numPr>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potwierdzających uprawnienia budowlane,</w:t>
      </w:r>
    </w:p>
    <w:p w:rsidR="007C3845" w:rsidRDefault="004E6987" w:rsidP="006D036E">
      <w:pPr>
        <w:pStyle w:val="Akapitzlist"/>
        <w:numPr>
          <w:ilvl w:val="0"/>
          <w:numId w:val="41"/>
        </w:numPr>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kserokopią dokumentów aktualnych zaświadczeń o przynależności do Izby samorządu zawodowego</w:t>
      </w:r>
      <w:r w:rsidR="008551E3" w:rsidRPr="0005064D">
        <w:rPr>
          <w:rFonts w:ascii="Times New Roman" w:hAnsi="Times New Roman" w:cs="Times New Roman"/>
          <w:color w:val="000000" w:themeColor="text1"/>
        </w:rPr>
        <w:t>.</w:t>
      </w:r>
    </w:p>
    <w:p w:rsidR="0005064D" w:rsidRPr="006B408B" w:rsidRDefault="005000BD" w:rsidP="006D036E">
      <w:pPr>
        <w:pStyle w:val="Akapitzlist"/>
        <w:numPr>
          <w:ilvl w:val="0"/>
          <w:numId w:val="40"/>
        </w:numPr>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w:t>
      </w:r>
      <w:r w:rsidRPr="006B408B">
        <w:rPr>
          <w:rFonts w:ascii="Times New Roman" w:hAnsi="Times New Roman" w:cs="Times New Roman"/>
          <w:color w:val="000000" w:themeColor="text1"/>
        </w:rPr>
        <w:t xml:space="preserve">zakresie </w:t>
      </w:r>
      <w:r w:rsidRPr="006B408B">
        <w:rPr>
          <w:rFonts w:ascii="Times New Roman" w:hAnsi="Times New Roman" w:cs="Times New Roman"/>
          <w:b/>
          <w:color w:val="000000" w:themeColor="text1"/>
          <w:u w:val="single"/>
        </w:rPr>
        <w:t>posiadania doświadczenia zawodowego:</w:t>
      </w:r>
    </w:p>
    <w:p w:rsidR="005000BD" w:rsidRDefault="005000BD" w:rsidP="000662A9">
      <w:pPr>
        <w:pStyle w:val="Akapitzlist"/>
        <w:ind w:left="1134"/>
        <w:jc w:val="both"/>
        <w:rPr>
          <w:rFonts w:ascii="Times New Roman" w:hAnsi="Times New Roman" w:cs="Times New Roman"/>
          <w:color w:val="000000" w:themeColor="text1"/>
        </w:rPr>
      </w:pPr>
      <w:r w:rsidRPr="006B408B">
        <w:rPr>
          <w:rFonts w:ascii="Times New Roman" w:hAnsi="Times New Roman" w:cs="Times New Roman"/>
          <w:color w:val="000000" w:themeColor="text1"/>
        </w:rPr>
        <w:t>Weryfikacja na podstawie wykazu zrealizowanych zamówień (usług) zawartego w </w:t>
      </w:r>
      <w:r w:rsidRPr="006B408B">
        <w:rPr>
          <w:rFonts w:ascii="Times New Roman" w:hAnsi="Times New Roman" w:cs="Times New Roman"/>
          <w:b/>
          <w:color w:val="000000" w:themeColor="text1"/>
        </w:rPr>
        <w:t>Załączniku nr 4</w:t>
      </w:r>
      <w:r w:rsidRPr="005000BD">
        <w:rPr>
          <w:rFonts w:ascii="Times New Roman" w:hAnsi="Times New Roman" w:cs="Times New Roman"/>
          <w:color w:val="000000" w:themeColor="text1"/>
        </w:rPr>
        <w:t xml:space="preserve"> wraz z referencjami.</w:t>
      </w:r>
    </w:p>
    <w:p w:rsidR="00D235A4" w:rsidRDefault="00D235A4" w:rsidP="006D036E">
      <w:pPr>
        <w:pStyle w:val="Akapitzlist"/>
        <w:numPr>
          <w:ilvl w:val="0"/>
          <w:numId w:val="40"/>
        </w:numPr>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w zakresie braku powiązań osobowych lub kapitałowych: </w:t>
      </w:r>
    </w:p>
    <w:p w:rsidR="00D235A4" w:rsidRDefault="00D235A4" w:rsidP="00D235A4">
      <w:pPr>
        <w:pStyle w:val="Akapitzlist"/>
        <w:ind w:left="1134"/>
        <w:jc w:val="both"/>
        <w:rPr>
          <w:rFonts w:ascii="Times New Roman" w:hAnsi="Times New Roman" w:cs="Times New Roman"/>
          <w:color w:val="000000" w:themeColor="text1"/>
        </w:rPr>
      </w:pPr>
      <w:r w:rsidRPr="006B408B">
        <w:rPr>
          <w:rFonts w:ascii="Times New Roman" w:hAnsi="Times New Roman" w:cs="Times New Roman"/>
          <w:color w:val="000000" w:themeColor="text1"/>
        </w:rPr>
        <w:t xml:space="preserve">Weryfikacja na podstawie </w:t>
      </w:r>
      <w:r>
        <w:rPr>
          <w:rFonts w:ascii="Times New Roman" w:hAnsi="Times New Roman" w:cs="Times New Roman"/>
          <w:color w:val="000000" w:themeColor="text1"/>
        </w:rPr>
        <w:t>oświadczenia</w:t>
      </w:r>
      <w:r w:rsidRPr="006B408B">
        <w:rPr>
          <w:rFonts w:ascii="Times New Roman" w:hAnsi="Times New Roman" w:cs="Times New Roman"/>
          <w:color w:val="000000" w:themeColor="text1"/>
        </w:rPr>
        <w:t xml:space="preserve"> zawartego w </w:t>
      </w:r>
      <w:r>
        <w:rPr>
          <w:rFonts w:ascii="Times New Roman" w:hAnsi="Times New Roman" w:cs="Times New Roman"/>
          <w:b/>
          <w:color w:val="000000" w:themeColor="text1"/>
        </w:rPr>
        <w:t>Załączniku nr 2 do Zapytania ofertowego</w:t>
      </w:r>
      <w:r w:rsidRPr="00D235A4">
        <w:rPr>
          <w:rFonts w:ascii="Times New Roman" w:hAnsi="Times New Roman" w:cs="Times New Roman"/>
          <w:color w:val="000000" w:themeColor="text1"/>
        </w:rPr>
        <w:t>.</w:t>
      </w:r>
    </w:p>
    <w:p w:rsidR="00CD7861" w:rsidRPr="0005064D" w:rsidRDefault="00CD7861" w:rsidP="000662A9">
      <w:pPr>
        <w:pStyle w:val="Akapitzlist"/>
        <w:ind w:left="1134"/>
        <w:jc w:val="both"/>
        <w:rPr>
          <w:rFonts w:ascii="Times New Roman" w:hAnsi="Times New Roman" w:cs="Times New Roman"/>
          <w:color w:val="000000" w:themeColor="text1"/>
        </w:rPr>
      </w:pPr>
    </w:p>
    <w:p w:rsidR="008551E3" w:rsidRPr="00730075" w:rsidRDefault="008551E3" w:rsidP="006D036E">
      <w:pPr>
        <w:pStyle w:val="Akapitzlist"/>
        <w:numPr>
          <w:ilvl w:val="0"/>
          <w:numId w:val="31"/>
        </w:numPr>
        <w:ind w:left="709" w:hanging="426"/>
        <w:jc w:val="both"/>
        <w:rPr>
          <w:rFonts w:ascii="Times New Roman" w:hAnsi="Times New Roman" w:cs="Times New Roman"/>
          <w:color w:val="000000" w:themeColor="text1"/>
        </w:rPr>
      </w:pPr>
      <w:r>
        <w:rPr>
          <w:rFonts w:ascii="Times New Roman" w:hAnsi="Times New Roman" w:cs="Times New Roman"/>
          <w:color w:val="000000" w:themeColor="text1"/>
        </w:rPr>
        <w:t>Jeżeli W</w:t>
      </w:r>
      <w:r w:rsidRPr="008551E3">
        <w:rPr>
          <w:rFonts w:ascii="Times New Roman" w:hAnsi="Times New Roman" w:cs="Times New Roman"/>
          <w:color w:val="000000" w:themeColor="text1"/>
        </w:rPr>
        <w:t>ykonawca nie złożył dokumentów</w:t>
      </w:r>
      <w:r w:rsidR="00CD7861">
        <w:rPr>
          <w:rFonts w:ascii="Times New Roman" w:hAnsi="Times New Roman" w:cs="Times New Roman"/>
          <w:color w:val="000000" w:themeColor="text1"/>
        </w:rPr>
        <w:t xml:space="preserve"> wymienionych w rozdz. VI ust. 4</w:t>
      </w:r>
      <w:r w:rsidRPr="008551E3">
        <w:rPr>
          <w:rFonts w:ascii="Times New Roman" w:hAnsi="Times New Roman" w:cs="Times New Roman"/>
          <w:color w:val="000000" w:themeColor="text1"/>
        </w:rPr>
        <w:t xml:space="preserve"> potwierdzających</w:t>
      </w:r>
      <w:r>
        <w:rPr>
          <w:rFonts w:ascii="Times New Roman" w:hAnsi="Times New Roman" w:cs="Times New Roman"/>
          <w:color w:val="000000" w:themeColor="text1"/>
        </w:rPr>
        <w:t xml:space="preserve"> </w:t>
      </w:r>
      <w:r w:rsidRPr="00730075">
        <w:rPr>
          <w:rFonts w:ascii="Times New Roman" w:hAnsi="Times New Roman" w:cs="Times New Roman"/>
          <w:color w:val="000000" w:themeColor="text1"/>
        </w:rPr>
        <w:t>okoliczności, o których mowa w rozdz. VI  ust. 3 Zapytania ofertowego lub innych dokumentów, niezbędnych do przeprowadzenia postępowania, dokumenty są niekompletne, zawierają błędy lub budzą wskazane przez Zamawiającego wątpliwości, Zamawiający wzywa do ich złożenia, uzupełnienia lub poprawienia lub do udzielania wyjaśnień w terminie przez siebie wskazanym.</w:t>
      </w:r>
    </w:p>
    <w:p w:rsidR="00590D0A" w:rsidRPr="00730075" w:rsidRDefault="00590D0A" w:rsidP="00F0116B">
      <w:pPr>
        <w:pStyle w:val="Akapitzlist"/>
        <w:keepNext/>
        <w:ind w:left="426"/>
        <w:jc w:val="both"/>
        <w:rPr>
          <w:rFonts w:ascii="Times New Roman" w:hAnsi="Times New Roman" w:cs="Times New Roman"/>
          <w:b/>
          <w:color w:val="000000" w:themeColor="text1"/>
        </w:rPr>
      </w:pPr>
    </w:p>
    <w:p w:rsidR="00EF573A" w:rsidRPr="00730075" w:rsidRDefault="00EF573A" w:rsidP="00DD4758">
      <w:pPr>
        <w:pStyle w:val="Akapitzlist"/>
        <w:keepNext/>
        <w:numPr>
          <w:ilvl w:val="0"/>
          <w:numId w:val="2"/>
        </w:numPr>
        <w:ind w:left="426" w:hanging="426"/>
        <w:jc w:val="both"/>
        <w:rPr>
          <w:rFonts w:ascii="Times New Roman" w:hAnsi="Times New Roman" w:cs="Times New Roman"/>
          <w:b/>
          <w:color w:val="000000" w:themeColor="text1"/>
        </w:rPr>
      </w:pPr>
      <w:r w:rsidRPr="00730075">
        <w:rPr>
          <w:rFonts w:ascii="Times New Roman" w:hAnsi="Times New Roman" w:cs="Times New Roman"/>
          <w:b/>
          <w:color w:val="000000" w:themeColor="text1"/>
        </w:rPr>
        <w:t>Sposób przygotowania ofert</w:t>
      </w:r>
    </w:p>
    <w:p w:rsidR="00F54D75" w:rsidRDefault="00F54D75" w:rsidP="006D036E">
      <w:pPr>
        <w:pStyle w:val="Akapitzlist"/>
        <w:numPr>
          <w:ilvl w:val="0"/>
          <w:numId w:val="10"/>
        </w:numPr>
        <w:ind w:left="709" w:hanging="425"/>
        <w:jc w:val="both"/>
        <w:rPr>
          <w:rFonts w:ascii="Times New Roman" w:hAnsi="Times New Roman" w:cs="Times New Roman"/>
          <w:color w:val="000000" w:themeColor="text1"/>
        </w:rPr>
      </w:pPr>
      <w:r w:rsidRPr="00730075">
        <w:rPr>
          <w:rFonts w:ascii="Times New Roman" w:hAnsi="Times New Roman" w:cs="Times New Roman"/>
          <w:color w:val="000000" w:themeColor="text1"/>
        </w:rPr>
        <w:t xml:space="preserve">Wykonawca </w:t>
      </w:r>
      <w:r w:rsidRPr="00F54D75">
        <w:rPr>
          <w:rFonts w:ascii="Times New Roman" w:hAnsi="Times New Roman" w:cs="Times New Roman"/>
          <w:color w:val="000000" w:themeColor="text1"/>
        </w:rPr>
        <w:t>może złożyć tylko jedną ofertę.</w:t>
      </w:r>
    </w:p>
    <w:p w:rsidR="009F2AE3" w:rsidRDefault="009F2AE3" w:rsidP="006D036E">
      <w:pPr>
        <w:pStyle w:val="Akapitzlist"/>
        <w:numPr>
          <w:ilvl w:val="0"/>
          <w:numId w:val="10"/>
        </w:numPr>
        <w:ind w:left="709" w:hanging="425"/>
        <w:jc w:val="both"/>
        <w:rPr>
          <w:rFonts w:ascii="Times New Roman" w:hAnsi="Times New Roman" w:cs="Times New Roman"/>
          <w:color w:val="000000" w:themeColor="text1"/>
        </w:rPr>
      </w:pPr>
      <w:r w:rsidRPr="009F2AE3">
        <w:rPr>
          <w:rFonts w:ascii="Times New Roman" w:hAnsi="Times New Roman" w:cs="Times New Roman"/>
          <w:color w:val="000000" w:themeColor="text1"/>
        </w:rPr>
        <w:t>Upoważnienie do podpisania oferty winno być dołączone do oferty, o ile nie wynika z innych dokumentów załączonych przez Wykonawcę. W przypadku dołączenia kopii pełnomocnictwa należy ją potwierdzić za zgodność z oryginałem</w:t>
      </w:r>
      <w:r>
        <w:rPr>
          <w:rFonts w:ascii="Times New Roman" w:hAnsi="Times New Roman" w:cs="Times New Roman"/>
          <w:color w:val="000000" w:themeColor="text1"/>
        </w:rPr>
        <w:t>.</w:t>
      </w:r>
    </w:p>
    <w:p w:rsidR="001E6A79" w:rsidRPr="001E6A79" w:rsidRDefault="009F2AE3" w:rsidP="006D036E">
      <w:pPr>
        <w:pStyle w:val="Akapitzlist"/>
        <w:numPr>
          <w:ilvl w:val="0"/>
          <w:numId w:val="10"/>
        </w:numPr>
        <w:ind w:left="709" w:hanging="425"/>
        <w:jc w:val="both"/>
        <w:rPr>
          <w:rFonts w:ascii="Times New Roman" w:hAnsi="Times New Roman" w:cs="Times New Roman"/>
          <w:color w:val="000000" w:themeColor="text1"/>
        </w:rPr>
      </w:pPr>
      <w:r w:rsidRPr="009F2AE3">
        <w:rPr>
          <w:rFonts w:ascii="Times New Roman" w:eastAsia="Calibri" w:hAnsi="Times New Roman" w:cs="Times New Roman"/>
          <w:color w:val="000000"/>
        </w:rPr>
        <w:t>Podpis wykonawcy winien być złożony w sposób umożliwiający jednoznaczne ustalenie imienia</w:t>
      </w:r>
      <w:r w:rsidR="001E6A79">
        <w:rPr>
          <w:rFonts w:ascii="Times New Roman" w:eastAsia="Calibri" w:hAnsi="Times New Roman" w:cs="Times New Roman"/>
          <w:color w:val="000000"/>
        </w:rPr>
        <w:t xml:space="preserve"> i nazwiska osoby podpisującej: </w:t>
      </w:r>
    </w:p>
    <w:p w:rsidR="00FE7F72" w:rsidRPr="00FE7F72" w:rsidRDefault="001E6A79" w:rsidP="006D036E">
      <w:pPr>
        <w:pStyle w:val="Akapitzlist"/>
        <w:numPr>
          <w:ilvl w:val="0"/>
          <w:numId w:val="42"/>
        </w:numPr>
        <w:ind w:left="993" w:hanging="283"/>
        <w:jc w:val="both"/>
        <w:rPr>
          <w:rFonts w:ascii="Times New Roman" w:hAnsi="Times New Roman" w:cs="Times New Roman"/>
          <w:color w:val="000000" w:themeColor="text1"/>
        </w:rPr>
      </w:pPr>
      <w:r>
        <w:rPr>
          <w:rFonts w:ascii="Times New Roman" w:eastAsia="Calibri" w:hAnsi="Times New Roman" w:cs="Times New Roman"/>
          <w:color w:val="000000"/>
        </w:rPr>
        <w:t xml:space="preserve">w przypadku oferty sporządzonej na piśmie: </w:t>
      </w:r>
      <w:r w:rsidR="009F2AE3" w:rsidRPr="009F2AE3">
        <w:rPr>
          <w:rFonts w:ascii="Times New Roman" w:eastAsia="Calibri" w:hAnsi="Times New Roman" w:cs="Times New Roman"/>
          <w:color w:val="000000"/>
        </w:rPr>
        <w:t>podpis złożony odręcznie lub na pieczęci określającej imi</w:t>
      </w:r>
      <w:r>
        <w:rPr>
          <w:rFonts w:ascii="Times New Roman" w:eastAsia="Calibri" w:hAnsi="Times New Roman" w:cs="Times New Roman"/>
          <w:color w:val="000000"/>
        </w:rPr>
        <w:t>ę i nazwisko osoby upoważnionej,</w:t>
      </w:r>
    </w:p>
    <w:p w:rsidR="00A20326" w:rsidRPr="00A20326" w:rsidRDefault="001E6A79" w:rsidP="006D036E">
      <w:pPr>
        <w:pStyle w:val="Akapitzlist"/>
        <w:numPr>
          <w:ilvl w:val="0"/>
          <w:numId w:val="42"/>
        </w:numPr>
        <w:ind w:left="993" w:hanging="283"/>
        <w:jc w:val="both"/>
        <w:rPr>
          <w:rFonts w:ascii="Times New Roman" w:hAnsi="Times New Roman" w:cs="Times New Roman"/>
          <w:color w:val="000000" w:themeColor="text1"/>
        </w:rPr>
      </w:pPr>
      <w:r w:rsidRPr="00FE7F72">
        <w:rPr>
          <w:rFonts w:ascii="Times New Roman" w:eastAsia="Calibri" w:hAnsi="Times New Roman" w:cs="Times New Roman"/>
          <w:color w:val="000000"/>
        </w:rPr>
        <w:t>w przypadku oferty elektronicznej:</w:t>
      </w:r>
      <w:r w:rsidR="00FE7F72">
        <w:rPr>
          <w:rFonts w:ascii="Times New Roman" w:eastAsia="Calibri" w:hAnsi="Times New Roman" w:cs="Times New Roman"/>
          <w:color w:val="000000"/>
        </w:rPr>
        <w:t xml:space="preserve"> ofertę należy złożyć</w:t>
      </w:r>
      <w:r w:rsidRPr="00FE7F72">
        <w:rPr>
          <w:rFonts w:ascii="Times New Roman" w:eastAsia="Calibri" w:hAnsi="Times New Roman" w:cs="Times New Roman"/>
          <w:color w:val="000000"/>
        </w:rPr>
        <w:t xml:space="preserve"> </w:t>
      </w:r>
      <w:r w:rsidR="00FE7F72">
        <w:rPr>
          <w:rFonts w:ascii="Times New Roman" w:eastAsia="Calibri" w:hAnsi="Times New Roman" w:cs="Times New Roman"/>
          <w:color w:val="000000"/>
        </w:rPr>
        <w:t>w formie elektronicznej, tj. w </w:t>
      </w:r>
      <w:r w:rsidR="00FE7F72" w:rsidRPr="00FE7F72">
        <w:rPr>
          <w:rFonts w:ascii="Times New Roman" w:eastAsia="Calibri" w:hAnsi="Times New Roman" w:cs="Times New Roman"/>
          <w:color w:val="000000"/>
        </w:rPr>
        <w:t>postaci elektronicznej opatrzonej kwalifikowany</w:t>
      </w:r>
      <w:r w:rsidR="00FE7F72">
        <w:rPr>
          <w:rFonts w:ascii="Times New Roman" w:eastAsia="Calibri" w:hAnsi="Times New Roman" w:cs="Times New Roman"/>
          <w:color w:val="000000"/>
        </w:rPr>
        <w:t>m podpisem elektronicznym lub w </w:t>
      </w:r>
      <w:r w:rsidR="00FE7F72" w:rsidRPr="00FE7F72">
        <w:rPr>
          <w:rFonts w:ascii="Times New Roman" w:eastAsia="Calibri" w:hAnsi="Times New Roman" w:cs="Times New Roman"/>
          <w:color w:val="000000"/>
        </w:rPr>
        <w:t>postaci elektronicznej opatr</w:t>
      </w:r>
      <w:r w:rsidR="00FE7F72" w:rsidRPr="00A20326">
        <w:rPr>
          <w:rFonts w:ascii="Times New Roman" w:eastAsia="Calibri" w:hAnsi="Times New Roman" w:cs="Times New Roman"/>
          <w:color w:val="000000"/>
        </w:rPr>
        <w:t>zonej podpisem zaufanym lub podpisem osobistym</w:t>
      </w:r>
      <w:r w:rsidR="00A20326">
        <w:rPr>
          <w:rFonts w:ascii="Times New Roman" w:eastAsia="Calibri" w:hAnsi="Times New Roman" w:cs="Times New Roman"/>
          <w:color w:val="000000"/>
        </w:rPr>
        <w:t>.</w:t>
      </w:r>
    </w:p>
    <w:p w:rsidR="009F2AE3" w:rsidRPr="009F2AE3" w:rsidRDefault="009F2AE3" w:rsidP="006D036E">
      <w:pPr>
        <w:pStyle w:val="Akapitzlist"/>
        <w:numPr>
          <w:ilvl w:val="0"/>
          <w:numId w:val="10"/>
        </w:numPr>
        <w:ind w:left="709" w:hanging="425"/>
        <w:rPr>
          <w:rFonts w:ascii="Times New Roman" w:hAnsi="Times New Roman" w:cs="Times New Roman"/>
          <w:color w:val="000000" w:themeColor="text1"/>
        </w:rPr>
      </w:pPr>
      <w:r w:rsidRPr="009F2AE3">
        <w:rPr>
          <w:rFonts w:ascii="Times New Roman" w:hAnsi="Times New Roman" w:cs="Times New Roman"/>
          <w:color w:val="000000" w:themeColor="text1"/>
        </w:rPr>
        <w:t>Oferta powinna być przygotowana z uwzględnieniem poniższych zasad:</w:t>
      </w:r>
    </w:p>
    <w:p w:rsidR="009F2AE3" w:rsidRDefault="009F2AE3" w:rsidP="006D036E">
      <w:pPr>
        <w:pStyle w:val="Akapitzlist"/>
        <w:numPr>
          <w:ilvl w:val="0"/>
          <w:numId w:val="39"/>
        </w:numPr>
        <w:ind w:left="1134" w:hanging="425"/>
        <w:rPr>
          <w:rFonts w:ascii="Times New Roman" w:hAnsi="Times New Roman" w:cs="Times New Roman"/>
          <w:color w:val="000000" w:themeColor="text1"/>
        </w:rPr>
      </w:pPr>
      <w:r w:rsidRPr="009F2AE3">
        <w:rPr>
          <w:rFonts w:ascii="Times New Roman" w:hAnsi="Times New Roman" w:cs="Times New Roman"/>
          <w:color w:val="000000" w:themeColor="text1"/>
        </w:rPr>
        <w:t>ofertę należy sporządzić w języku polskim pod rygorem nieważności,</w:t>
      </w:r>
    </w:p>
    <w:p w:rsidR="009F2AE3" w:rsidRDefault="001C7C8D" w:rsidP="006D036E">
      <w:pPr>
        <w:pStyle w:val="Akapitzlist"/>
        <w:numPr>
          <w:ilvl w:val="0"/>
          <w:numId w:val="39"/>
        </w:numPr>
        <w:ind w:left="1134" w:hanging="425"/>
        <w:rPr>
          <w:rFonts w:ascii="Times New Roman" w:hAnsi="Times New Roman" w:cs="Times New Roman"/>
          <w:color w:val="000000" w:themeColor="text1"/>
        </w:rPr>
      </w:pPr>
      <w:r>
        <w:rPr>
          <w:rFonts w:ascii="Times New Roman" w:hAnsi="Times New Roman" w:cs="Times New Roman"/>
          <w:color w:val="000000" w:themeColor="text1"/>
        </w:rPr>
        <w:t xml:space="preserve">w przypadku, gdy Wykonawca składa ofertę w formie papierowej </w:t>
      </w:r>
      <w:r w:rsidR="009F2AE3" w:rsidRPr="009F2AE3">
        <w:rPr>
          <w:rFonts w:ascii="Times New Roman" w:hAnsi="Times New Roman" w:cs="Times New Roman"/>
          <w:color w:val="000000" w:themeColor="text1"/>
        </w:rPr>
        <w:t>wymaga się, by oferta</w:t>
      </w:r>
      <w:r>
        <w:rPr>
          <w:rFonts w:ascii="Times New Roman" w:hAnsi="Times New Roman" w:cs="Times New Roman"/>
          <w:color w:val="000000" w:themeColor="text1"/>
        </w:rPr>
        <w:t xml:space="preserve"> </w:t>
      </w:r>
      <w:r w:rsidR="009F2AE3" w:rsidRPr="009F2AE3">
        <w:rPr>
          <w:rFonts w:ascii="Times New Roman" w:hAnsi="Times New Roman" w:cs="Times New Roman"/>
          <w:color w:val="000000" w:themeColor="text1"/>
        </w:rPr>
        <w:t>była dostarczona w zamkniętym, nieprzeźroczystym opakowaniu (np. koperta) zaadresowanym i opisanym w następujący sposób:</w:t>
      </w:r>
    </w:p>
    <w:p w:rsidR="003505CA" w:rsidRPr="009F2AE3" w:rsidRDefault="003505CA" w:rsidP="003505CA">
      <w:pPr>
        <w:pStyle w:val="Akapitzlist"/>
        <w:ind w:left="1134"/>
        <w:rPr>
          <w:rFonts w:ascii="Times New Roman" w:hAnsi="Times New Roman" w:cs="Times New Roman"/>
          <w:color w:val="000000" w:themeColor="text1"/>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9F2AE3" w:rsidRPr="009F2AE3" w:rsidTr="001E6A79">
        <w:trPr>
          <w:cantSplit/>
          <w:jc w:val="center"/>
        </w:trPr>
        <w:tc>
          <w:tcPr>
            <w:tcW w:w="9072" w:type="dxa"/>
            <w:vAlign w:val="center"/>
          </w:tcPr>
          <w:p w:rsidR="009F2AE3" w:rsidRPr="009F2AE3" w:rsidRDefault="009F2AE3" w:rsidP="009F2AE3">
            <w:pPr>
              <w:pStyle w:val="Akapitzlist"/>
              <w:ind w:left="29"/>
              <w:rPr>
                <w:rFonts w:ascii="Times New Roman" w:hAnsi="Times New Roman" w:cs="Times New Roman"/>
                <w:color w:val="000000" w:themeColor="text1"/>
              </w:rPr>
            </w:pPr>
            <w:r w:rsidRPr="009F2AE3">
              <w:rPr>
                <w:rFonts w:ascii="Times New Roman" w:hAnsi="Times New Roman" w:cs="Times New Roman"/>
                <w:color w:val="000000" w:themeColor="text1"/>
              </w:rPr>
              <w:t>………………………….</w:t>
            </w:r>
          </w:p>
          <w:p w:rsidR="009F2AE3" w:rsidRPr="009F2AE3" w:rsidRDefault="009F2AE3" w:rsidP="009F2AE3">
            <w:pPr>
              <w:pStyle w:val="Akapitzlist"/>
              <w:ind w:left="29"/>
              <w:jc w:val="both"/>
              <w:rPr>
                <w:rFonts w:ascii="Times New Roman" w:hAnsi="Times New Roman" w:cs="Times New Roman"/>
                <w:b/>
                <w:bCs/>
                <w:color w:val="000000" w:themeColor="text1"/>
                <w:sz w:val="18"/>
                <w:szCs w:val="18"/>
              </w:rPr>
            </w:pPr>
            <w:r w:rsidRPr="009F2AE3">
              <w:rPr>
                <w:rFonts w:ascii="Times New Roman" w:hAnsi="Times New Roman" w:cs="Times New Roman"/>
                <w:i/>
                <w:iCs/>
                <w:color w:val="000000" w:themeColor="text1"/>
                <w:sz w:val="18"/>
                <w:szCs w:val="18"/>
              </w:rPr>
              <w:t xml:space="preserve"> (oznaczenie Wykonawcy)</w:t>
            </w:r>
          </w:p>
          <w:p w:rsidR="009F2AE3" w:rsidRDefault="009F2AE3" w:rsidP="009F2AE3">
            <w:pPr>
              <w:pStyle w:val="Akapitzlist"/>
              <w:ind w:left="29"/>
              <w:jc w:val="both"/>
              <w:rPr>
                <w:rFonts w:ascii="Times New Roman" w:hAnsi="Times New Roman" w:cs="Times New Roman"/>
                <w:b/>
                <w:bCs/>
                <w:color w:val="000000" w:themeColor="text1"/>
              </w:rPr>
            </w:pPr>
          </w:p>
          <w:p w:rsidR="009F2AE3" w:rsidRPr="009F2AE3" w:rsidRDefault="009F2AE3" w:rsidP="009F2AE3">
            <w:pPr>
              <w:pStyle w:val="Akapitzlist"/>
              <w:ind w:left="29"/>
              <w:jc w:val="center"/>
              <w:rPr>
                <w:rFonts w:ascii="Times New Roman" w:hAnsi="Times New Roman" w:cs="Times New Roman"/>
                <w:b/>
                <w:bCs/>
                <w:color w:val="000000" w:themeColor="text1"/>
              </w:rPr>
            </w:pPr>
            <w:r w:rsidRPr="009F2AE3">
              <w:rPr>
                <w:rFonts w:ascii="Times New Roman" w:hAnsi="Times New Roman" w:cs="Times New Roman"/>
                <w:b/>
                <w:bCs/>
                <w:color w:val="000000" w:themeColor="text1"/>
              </w:rPr>
              <w:t>GMINA BŁAŻOWA, 36-030 BŁAŻOWA, PL. JANA PAWŁA II 1</w:t>
            </w:r>
          </w:p>
          <w:p w:rsidR="009F2AE3" w:rsidRPr="006B408B" w:rsidRDefault="009F2AE3" w:rsidP="009F2AE3">
            <w:pPr>
              <w:pStyle w:val="Akapitzlist"/>
              <w:ind w:left="29"/>
              <w:jc w:val="center"/>
              <w:rPr>
                <w:rFonts w:ascii="Times New Roman" w:hAnsi="Times New Roman" w:cs="Times New Roman"/>
                <w:color w:val="000000" w:themeColor="text1"/>
              </w:rPr>
            </w:pPr>
            <w:r w:rsidRPr="009F2AE3">
              <w:rPr>
                <w:rFonts w:ascii="Times New Roman" w:hAnsi="Times New Roman" w:cs="Times New Roman"/>
                <w:color w:val="000000" w:themeColor="text1"/>
              </w:rPr>
              <w:t xml:space="preserve">Oferta na zadanie pn.: </w:t>
            </w:r>
            <w:r w:rsidRPr="009F2AE3">
              <w:rPr>
                <w:rFonts w:ascii="Times New Roman" w:hAnsi="Times New Roman" w:cs="Times New Roman"/>
                <w:b/>
                <w:color w:val="000000" w:themeColor="text1"/>
              </w:rPr>
              <w:t xml:space="preserve">Pełnienie nadzoru inwestorskiego nad zadaniem: Rozbudowa stacji uzdatniania </w:t>
            </w:r>
            <w:r w:rsidRPr="006B408B">
              <w:rPr>
                <w:rFonts w:ascii="Times New Roman" w:hAnsi="Times New Roman" w:cs="Times New Roman"/>
                <w:b/>
                <w:color w:val="000000" w:themeColor="text1"/>
              </w:rPr>
              <w:t>wody w Błażowej</w:t>
            </w:r>
          </w:p>
          <w:p w:rsidR="009F2AE3" w:rsidRPr="009F2AE3" w:rsidRDefault="009F2AE3" w:rsidP="009F2AE3">
            <w:pPr>
              <w:pStyle w:val="Akapitzlist"/>
              <w:ind w:left="29"/>
              <w:jc w:val="center"/>
              <w:rPr>
                <w:rFonts w:ascii="Times New Roman" w:hAnsi="Times New Roman" w:cs="Times New Roman"/>
                <w:b/>
                <w:bCs/>
                <w:color w:val="000000" w:themeColor="text1"/>
                <w:vertAlign w:val="superscript"/>
              </w:rPr>
            </w:pPr>
            <w:r w:rsidRPr="006B408B">
              <w:rPr>
                <w:rFonts w:ascii="Times New Roman" w:hAnsi="Times New Roman" w:cs="Times New Roman"/>
                <w:color w:val="000000" w:themeColor="text1"/>
              </w:rPr>
              <w:t>„</w:t>
            </w:r>
            <w:r w:rsidRPr="006B408B">
              <w:rPr>
                <w:rFonts w:ascii="Times New Roman" w:hAnsi="Times New Roman" w:cs="Times New Roman"/>
                <w:b/>
                <w:bCs/>
                <w:color w:val="000000" w:themeColor="text1"/>
              </w:rPr>
              <w:t xml:space="preserve">NIE OTWIERAĆ PRZED </w:t>
            </w:r>
            <w:r w:rsidR="006B408B" w:rsidRPr="006B408B">
              <w:rPr>
                <w:rFonts w:ascii="Times New Roman" w:hAnsi="Times New Roman" w:cs="Times New Roman"/>
                <w:b/>
                <w:bCs/>
                <w:color w:val="000000" w:themeColor="text1"/>
              </w:rPr>
              <w:t>22</w:t>
            </w:r>
            <w:r w:rsidRPr="006B408B">
              <w:rPr>
                <w:rFonts w:ascii="Times New Roman" w:hAnsi="Times New Roman" w:cs="Times New Roman"/>
                <w:b/>
                <w:bCs/>
                <w:color w:val="000000" w:themeColor="text1"/>
              </w:rPr>
              <w:t>-04-2022 r. GODZ</w:t>
            </w:r>
            <w:r w:rsidRPr="009F2AE3">
              <w:rPr>
                <w:rFonts w:ascii="Times New Roman" w:hAnsi="Times New Roman" w:cs="Times New Roman"/>
                <w:b/>
                <w:bCs/>
                <w:color w:val="000000" w:themeColor="text1"/>
              </w:rPr>
              <w:t>. 10</w:t>
            </w:r>
            <w:r w:rsidRPr="009F2AE3">
              <w:rPr>
                <w:rFonts w:ascii="Times New Roman" w:hAnsi="Times New Roman" w:cs="Times New Roman"/>
                <w:b/>
                <w:bCs/>
                <w:color w:val="000000" w:themeColor="text1"/>
                <w:vertAlign w:val="superscript"/>
              </w:rPr>
              <w:t>15</w:t>
            </w:r>
            <w:r w:rsidRPr="009F2AE3">
              <w:rPr>
                <w:rFonts w:ascii="Times New Roman" w:hAnsi="Times New Roman" w:cs="Times New Roman"/>
                <w:b/>
                <w:bCs/>
                <w:color w:val="000000" w:themeColor="text1"/>
              </w:rPr>
              <w:t>”</w:t>
            </w:r>
          </w:p>
        </w:tc>
      </w:tr>
    </w:tbl>
    <w:p w:rsidR="003505CA" w:rsidRDefault="003505CA" w:rsidP="003505CA">
      <w:pPr>
        <w:pStyle w:val="Akapitzlist"/>
        <w:ind w:left="1134"/>
        <w:rPr>
          <w:rFonts w:ascii="Times New Roman" w:hAnsi="Times New Roman" w:cs="Times New Roman"/>
          <w:color w:val="000000" w:themeColor="text1"/>
        </w:rPr>
      </w:pPr>
    </w:p>
    <w:p w:rsidR="00A80F85" w:rsidRPr="003505CA" w:rsidRDefault="001C7C8D" w:rsidP="006D036E">
      <w:pPr>
        <w:pStyle w:val="Akapitzlist"/>
        <w:numPr>
          <w:ilvl w:val="0"/>
          <w:numId w:val="39"/>
        </w:numPr>
        <w:ind w:left="1134" w:hanging="425"/>
        <w:rPr>
          <w:rFonts w:ascii="Times New Roman" w:hAnsi="Times New Roman" w:cs="Times New Roman"/>
          <w:color w:val="000000" w:themeColor="text1"/>
        </w:rPr>
      </w:pPr>
      <w:r w:rsidRPr="003505CA">
        <w:rPr>
          <w:rFonts w:ascii="Times New Roman" w:hAnsi="Times New Roman" w:cs="Times New Roman"/>
          <w:color w:val="000000" w:themeColor="text1"/>
        </w:rPr>
        <w:t xml:space="preserve">ofertę można sporządzić także </w:t>
      </w:r>
      <w:r w:rsidR="001E6A79" w:rsidRPr="003505CA">
        <w:rPr>
          <w:rFonts w:ascii="Times New Roman" w:hAnsi="Times New Roman" w:cs="Times New Roman"/>
          <w:color w:val="000000" w:themeColor="text1"/>
        </w:rPr>
        <w:t>w formie elektronicznej</w:t>
      </w:r>
      <w:r w:rsidR="00FE7F72" w:rsidRPr="003505CA">
        <w:rPr>
          <w:rFonts w:ascii="Times New Roman" w:hAnsi="Times New Roman" w:cs="Times New Roman"/>
          <w:color w:val="000000" w:themeColor="text1"/>
        </w:rPr>
        <w:t xml:space="preserve"> lub postaci elektronicznej</w:t>
      </w:r>
      <w:r w:rsidR="00954D86" w:rsidRPr="003505CA">
        <w:rPr>
          <w:rFonts w:ascii="Times New Roman" w:hAnsi="Times New Roman" w:cs="Times New Roman"/>
          <w:color w:val="000000" w:themeColor="text1"/>
        </w:rPr>
        <w:t>,</w:t>
      </w:r>
    </w:p>
    <w:p w:rsidR="00A20326" w:rsidRDefault="00A20326" w:rsidP="006D036E">
      <w:pPr>
        <w:pStyle w:val="Akapitzlist"/>
        <w:numPr>
          <w:ilvl w:val="0"/>
          <w:numId w:val="39"/>
        </w:numPr>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dopuszczalne będzie również złożenie oferty w postaci skanu </w:t>
      </w:r>
      <w:r w:rsidR="00954D86">
        <w:rPr>
          <w:rFonts w:ascii="Times New Roman" w:hAnsi="Times New Roman" w:cs="Times New Roman"/>
          <w:color w:val="000000" w:themeColor="text1"/>
        </w:rPr>
        <w:t xml:space="preserve">wypełnionych i podpisanych przez Wykonawcę dokumentów papierowych, </w:t>
      </w:r>
    </w:p>
    <w:p w:rsidR="00954D86" w:rsidRDefault="00954D86" w:rsidP="006D036E">
      <w:pPr>
        <w:pStyle w:val="Akapitzlist"/>
        <w:numPr>
          <w:ilvl w:val="0"/>
          <w:numId w:val="39"/>
        </w:numPr>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oferty </w:t>
      </w:r>
      <w:r w:rsidRPr="00954D86">
        <w:rPr>
          <w:rFonts w:ascii="Times New Roman" w:hAnsi="Times New Roman" w:cs="Times New Roman"/>
          <w:b/>
          <w:color w:val="000000" w:themeColor="text1"/>
        </w:rPr>
        <w:t>w formie</w:t>
      </w:r>
      <w:r>
        <w:rPr>
          <w:rFonts w:ascii="Times New Roman" w:hAnsi="Times New Roman" w:cs="Times New Roman"/>
          <w:color w:val="000000" w:themeColor="text1"/>
        </w:rPr>
        <w:t xml:space="preserve"> lub </w:t>
      </w:r>
      <w:r w:rsidRPr="00954D86">
        <w:rPr>
          <w:rFonts w:ascii="Times New Roman" w:hAnsi="Times New Roman" w:cs="Times New Roman"/>
          <w:b/>
          <w:color w:val="000000" w:themeColor="text1"/>
        </w:rPr>
        <w:t>postaci elektronicznej</w:t>
      </w:r>
      <w:r>
        <w:rPr>
          <w:rFonts w:ascii="Times New Roman" w:hAnsi="Times New Roman" w:cs="Times New Roman"/>
          <w:color w:val="000000" w:themeColor="text1"/>
        </w:rPr>
        <w:t xml:space="preserve">: </w:t>
      </w:r>
    </w:p>
    <w:p w:rsidR="00954D86" w:rsidRPr="00954D86" w:rsidRDefault="00954D86" w:rsidP="006D036E">
      <w:pPr>
        <w:pStyle w:val="Akapitzlist"/>
        <w:numPr>
          <w:ilvl w:val="0"/>
          <w:numId w:val="46"/>
        </w:numPr>
        <w:ind w:left="1418" w:hanging="284"/>
        <w:jc w:val="both"/>
        <w:rPr>
          <w:rFonts w:ascii="Times New Roman" w:hAnsi="Times New Roman" w:cs="Times New Roman"/>
          <w:color w:val="000000" w:themeColor="text1"/>
        </w:rPr>
      </w:pPr>
      <w:r w:rsidRPr="00954D86">
        <w:rPr>
          <w:rFonts w:ascii="Times New Roman" w:hAnsi="Times New Roman" w:cs="Times New Roman"/>
          <w:b/>
          <w:color w:val="000000" w:themeColor="text1"/>
        </w:rPr>
        <w:t>zaleca się sporządzenie oferty w formatach .doc, .docx, .pdf</w:t>
      </w:r>
      <w:r w:rsidRPr="00954D86">
        <w:rPr>
          <w:rFonts w:ascii="Times New Roman" w:hAnsi="Times New Roman" w:cs="Times New Roman"/>
          <w:color w:val="000000" w:themeColor="text1"/>
        </w:rPr>
        <w:t>,</w:t>
      </w:r>
    </w:p>
    <w:p w:rsidR="00954D86" w:rsidRPr="00A80F85" w:rsidRDefault="00954D86" w:rsidP="006D036E">
      <w:pPr>
        <w:pStyle w:val="Akapitzlist"/>
        <w:numPr>
          <w:ilvl w:val="0"/>
          <w:numId w:val="46"/>
        </w:numPr>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d</w:t>
      </w:r>
      <w:r w:rsidRPr="00954D86">
        <w:rPr>
          <w:rFonts w:ascii="Times New Roman" w:hAnsi="Times New Roman" w:cs="Times New Roman"/>
          <w:color w:val="000000" w:themeColor="text1"/>
        </w:rPr>
        <w:t xml:space="preserve">o przygotowania oferty </w:t>
      </w:r>
      <w:r w:rsidRPr="00954D86">
        <w:rPr>
          <w:rFonts w:ascii="Times New Roman" w:hAnsi="Times New Roman" w:cs="Times New Roman"/>
          <w:b/>
          <w:color w:val="000000" w:themeColor="text1"/>
          <w:u w:val="single"/>
        </w:rPr>
        <w:t>konieczne jest</w:t>
      </w:r>
      <w:r w:rsidRPr="00954D86">
        <w:rPr>
          <w:rFonts w:ascii="Times New Roman" w:hAnsi="Times New Roman" w:cs="Times New Roman"/>
          <w:b/>
          <w:color w:val="000000" w:themeColor="text1"/>
        </w:rPr>
        <w:t xml:space="preserve"> posiadanie przez osobę upoważnioną do reprezentowania Wykonawcy kwalifikowanego podpisu elektronicznego, podpisu osobistego lub podpisu zaufanego</w:t>
      </w:r>
      <w:r>
        <w:rPr>
          <w:rFonts w:ascii="Times New Roman" w:hAnsi="Times New Roman" w:cs="Times New Roman"/>
          <w:b/>
          <w:color w:val="000000" w:themeColor="text1"/>
        </w:rPr>
        <w:t>.</w:t>
      </w:r>
    </w:p>
    <w:p w:rsidR="00A24D44" w:rsidRPr="00730075" w:rsidRDefault="00EF573A" w:rsidP="006D036E">
      <w:pPr>
        <w:pStyle w:val="Akapitzlist"/>
        <w:numPr>
          <w:ilvl w:val="0"/>
          <w:numId w:val="10"/>
        </w:numPr>
        <w:ind w:left="709" w:hanging="425"/>
        <w:jc w:val="both"/>
        <w:rPr>
          <w:rFonts w:ascii="Times New Roman" w:hAnsi="Times New Roman" w:cs="Times New Roman"/>
          <w:color w:val="000000" w:themeColor="text1"/>
        </w:rPr>
      </w:pPr>
      <w:r w:rsidRPr="001E6A79">
        <w:rPr>
          <w:rFonts w:ascii="Times New Roman" w:hAnsi="Times New Roman" w:cs="Times New Roman"/>
          <w:color w:val="000000" w:themeColor="text1"/>
        </w:rPr>
        <w:lastRenderedPageBreak/>
        <w:t>Ofertę należy sporządzić w formie elektronicznej</w:t>
      </w:r>
      <w:r w:rsidR="00FE7F72">
        <w:rPr>
          <w:rFonts w:ascii="Times New Roman" w:hAnsi="Times New Roman" w:cs="Times New Roman"/>
          <w:color w:val="000000" w:themeColor="text1"/>
        </w:rPr>
        <w:t>, postaci elektronicznej</w:t>
      </w:r>
      <w:r w:rsidR="00651BC3">
        <w:rPr>
          <w:rFonts w:ascii="Times New Roman" w:hAnsi="Times New Roman" w:cs="Times New Roman"/>
          <w:color w:val="000000" w:themeColor="text1"/>
        </w:rPr>
        <w:t xml:space="preserve">, </w:t>
      </w:r>
      <w:r w:rsidR="0020556B" w:rsidRPr="001E6A79">
        <w:rPr>
          <w:rFonts w:ascii="Times New Roman" w:hAnsi="Times New Roman" w:cs="Times New Roman"/>
          <w:color w:val="000000" w:themeColor="text1"/>
        </w:rPr>
        <w:t>papierowej</w:t>
      </w:r>
      <w:r w:rsidR="00FE7F72">
        <w:rPr>
          <w:rFonts w:ascii="Times New Roman" w:hAnsi="Times New Roman" w:cs="Times New Roman"/>
          <w:color w:val="000000" w:themeColor="text1"/>
        </w:rPr>
        <w:t xml:space="preserve"> </w:t>
      </w:r>
      <w:r w:rsidR="00651BC3">
        <w:rPr>
          <w:rFonts w:ascii="Times New Roman" w:hAnsi="Times New Roman" w:cs="Times New Roman"/>
          <w:color w:val="000000" w:themeColor="text1"/>
        </w:rPr>
        <w:t xml:space="preserve">lub skanu postaci </w:t>
      </w:r>
      <w:r w:rsidR="00651BC3" w:rsidRPr="00730075">
        <w:rPr>
          <w:rFonts w:ascii="Times New Roman" w:hAnsi="Times New Roman" w:cs="Times New Roman"/>
          <w:color w:val="000000" w:themeColor="text1"/>
        </w:rPr>
        <w:t>papierowej</w:t>
      </w:r>
      <w:r w:rsidRPr="00730075">
        <w:rPr>
          <w:rFonts w:ascii="Times New Roman" w:hAnsi="Times New Roman" w:cs="Times New Roman"/>
          <w:color w:val="000000" w:themeColor="text1"/>
        </w:rPr>
        <w:t>.</w:t>
      </w:r>
    </w:p>
    <w:p w:rsidR="00B23C6F" w:rsidRDefault="00F82E38" w:rsidP="006D036E">
      <w:pPr>
        <w:pStyle w:val="Akapitzlist"/>
        <w:numPr>
          <w:ilvl w:val="0"/>
          <w:numId w:val="10"/>
        </w:numPr>
        <w:ind w:left="709" w:hanging="425"/>
        <w:jc w:val="both"/>
        <w:rPr>
          <w:rFonts w:ascii="Times New Roman" w:hAnsi="Times New Roman" w:cs="Times New Roman"/>
          <w:color w:val="000000" w:themeColor="text1"/>
        </w:rPr>
      </w:pPr>
      <w:r w:rsidRPr="00730075">
        <w:rPr>
          <w:rFonts w:ascii="Times New Roman" w:hAnsi="Times New Roman" w:cs="Times New Roman"/>
          <w:color w:val="000000" w:themeColor="text1"/>
        </w:rPr>
        <w:t>Wszystkie dokumenty składające się na ofertę powinny zawierać podpis osób uprawnionych do występowania w imieniu wykonawcy.</w:t>
      </w:r>
    </w:p>
    <w:p w:rsidR="005D3504" w:rsidRPr="00730075" w:rsidRDefault="005D3504" w:rsidP="005D3504">
      <w:pPr>
        <w:pStyle w:val="Akapitzlist"/>
        <w:ind w:left="709"/>
        <w:jc w:val="both"/>
        <w:rPr>
          <w:rFonts w:ascii="Times New Roman" w:hAnsi="Times New Roman" w:cs="Times New Roman"/>
          <w:color w:val="000000" w:themeColor="text1"/>
        </w:rPr>
      </w:pPr>
    </w:p>
    <w:p w:rsidR="00F54D75" w:rsidRPr="00730075" w:rsidRDefault="00F54D75" w:rsidP="00DD4758">
      <w:pPr>
        <w:pStyle w:val="Akapitzlist"/>
        <w:keepNext/>
        <w:numPr>
          <w:ilvl w:val="0"/>
          <w:numId w:val="2"/>
        </w:numPr>
        <w:ind w:left="426" w:hanging="426"/>
        <w:jc w:val="both"/>
        <w:rPr>
          <w:rFonts w:ascii="Times New Roman" w:hAnsi="Times New Roman" w:cs="Times New Roman"/>
          <w:b/>
          <w:color w:val="000000" w:themeColor="text1"/>
        </w:rPr>
      </w:pPr>
      <w:r w:rsidRPr="00730075">
        <w:rPr>
          <w:rFonts w:ascii="Times New Roman" w:hAnsi="Times New Roman" w:cs="Times New Roman"/>
          <w:b/>
          <w:color w:val="000000" w:themeColor="text1"/>
        </w:rPr>
        <w:t>Miejsce i termin złożenia ofert</w:t>
      </w:r>
    </w:p>
    <w:p w:rsidR="00A80F85" w:rsidRPr="00651BC3" w:rsidRDefault="00A80F85" w:rsidP="006D036E">
      <w:pPr>
        <w:pStyle w:val="Akapitzlist"/>
        <w:keepNext/>
        <w:numPr>
          <w:ilvl w:val="0"/>
          <w:numId w:val="44"/>
        </w:numPr>
        <w:ind w:left="709"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Oferta powinna być dostarczona:</w:t>
      </w:r>
    </w:p>
    <w:p w:rsidR="00A80F85" w:rsidRPr="00651BC3" w:rsidRDefault="00A80F85" w:rsidP="006D036E">
      <w:pPr>
        <w:pStyle w:val="Akapitzlist"/>
        <w:keepNext/>
        <w:numPr>
          <w:ilvl w:val="0"/>
          <w:numId w:val="45"/>
        </w:numPr>
        <w:ind w:left="1134"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 xml:space="preserve">w formie papierowej: za pośrednictwem poczty, kuriera lub osobiście na adres Urząd Miejski w Błażowej, Plac Jana Pawła II 1, 36-030 Błażowa, pok. nr 9 </w:t>
      </w:r>
      <w:r w:rsidR="00A20326" w:rsidRPr="00651BC3">
        <w:rPr>
          <w:rFonts w:ascii="Times New Roman" w:hAnsi="Times New Roman" w:cs="Times New Roman"/>
          <w:color w:val="000000" w:themeColor="text1"/>
        </w:rPr>
        <w:t>(Sekretariat), lub</w:t>
      </w:r>
    </w:p>
    <w:p w:rsidR="00651BC3" w:rsidRPr="005D3504" w:rsidRDefault="00651BC3" w:rsidP="006D036E">
      <w:pPr>
        <w:pStyle w:val="Akapitzlist"/>
        <w:keepNext/>
        <w:numPr>
          <w:ilvl w:val="0"/>
          <w:numId w:val="45"/>
        </w:numPr>
        <w:ind w:left="1134"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 xml:space="preserve">w formie elektronicznej, </w:t>
      </w:r>
      <w:r w:rsidR="00A20326" w:rsidRPr="00651BC3">
        <w:rPr>
          <w:rFonts w:ascii="Times New Roman" w:hAnsi="Times New Roman" w:cs="Times New Roman"/>
          <w:color w:val="000000" w:themeColor="text1"/>
        </w:rPr>
        <w:t>postaci elektronicznej</w:t>
      </w:r>
      <w:r w:rsidR="003505CA">
        <w:rPr>
          <w:rFonts w:ascii="Times New Roman" w:hAnsi="Times New Roman" w:cs="Times New Roman"/>
          <w:color w:val="000000" w:themeColor="text1"/>
        </w:rPr>
        <w:t xml:space="preserve"> lub</w:t>
      </w:r>
      <w:r w:rsidRPr="00651BC3">
        <w:rPr>
          <w:rFonts w:ascii="Times New Roman" w:hAnsi="Times New Roman" w:cs="Times New Roman"/>
          <w:color w:val="000000" w:themeColor="text1"/>
        </w:rPr>
        <w:t xml:space="preserve"> </w:t>
      </w:r>
      <w:r w:rsidR="00A80F85" w:rsidRPr="00651BC3">
        <w:rPr>
          <w:rFonts w:ascii="Times New Roman" w:hAnsi="Times New Roman" w:cs="Times New Roman"/>
          <w:color w:val="000000" w:themeColor="text1"/>
        </w:rPr>
        <w:t>skanu</w:t>
      </w:r>
      <w:r w:rsidRPr="00651BC3">
        <w:rPr>
          <w:rFonts w:ascii="Times New Roman" w:hAnsi="Times New Roman" w:cs="Times New Roman"/>
          <w:color w:val="000000" w:themeColor="text1"/>
        </w:rPr>
        <w:t xml:space="preserve"> postaci papierowej</w:t>
      </w:r>
      <w:r w:rsidR="00A80F85" w:rsidRPr="00651BC3">
        <w:rPr>
          <w:rFonts w:ascii="Times New Roman" w:hAnsi="Times New Roman" w:cs="Times New Roman"/>
          <w:color w:val="000000" w:themeColor="text1"/>
        </w:rPr>
        <w:t xml:space="preserve"> na adres</w:t>
      </w:r>
      <w:r w:rsidR="003505CA">
        <w:rPr>
          <w:rFonts w:ascii="Times New Roman" w:hAnsi="Times New Roman" w:cs="Times New Roman"/>
          <w:color w:val="000000" w:themeColor="text1"/>
        </w:rPr>
        <w:t xml:space="preserve"> </w:t>
      </w:r>
      <w:r w:rsidR="003505CA">
        <w:rPr>
          <w:rFonts w:ascii="Times New Roman" w:hAnsi="Times New Roman" w:cs="Times New Roman"/>
          <w:color w:val="000000" w:themeColor="text1"/>
        </w:rPr>
        <w:br/>
        <w:t>e-mail</w:t>
      </w:r>
      <w:r w:rsidR="00A80F85" w:rsidRPr="00651BC3">
        <w:rPr>
          <w:rFonts w:ascii="Times New Roman" w:hAnsi="Times New Roman" w:cs="Times New Roman"/>
          <w:color w:val="000000" w:themeColor="text1"/>
        </w:rPr>
        <w:t xml:space="preserve">: </w:t>
      </w:r>
      <w:hyperlink r:id="rId13" w:history="1">
        <w:r w:rsidRPr="00DE7199">
          <w:rPr>
            <w:rStyle w:val="Hipercze"/>
            <w:rFonts w:ascii="Times New Roman" w:hAnsi="Times New Roman" w:cs="Times New Roman"/>
          </w:rPr>
          <w:t>mczapla@blazowa.itl.pl</w:t>
        </w:r>
      </w:hyperlink>
      <w:r>
        <w:rPr>
          <w:rFonts w:ascii="Times New Roman" w:hAnsi="Times New Roman" w:cs="Times New Roman"/>
          <w:color w:val="000000" w:themeColor="text1"/>
        </w:rPr>
        <w:t>,</w:t>
      </w:r>
      <w:r w:rsidRPr="00651BC3">
        <w:rPr>
          <w:rFonts w:ascii="Times New Roman" w:hAnsi="Times New Roman" w:cs="Times New Roman"/>
          <w:color w:val="000000" w:themeColor="text1"/>
        </w:rPr>
        <w:t xml:space="preserve"> w tytule wiadomości zaleca się wpisanie: „</w:t>
      </w:r>
      <w:r w:rsidRPr="00651BC3">
        <w:rPr>
          <w:rFonts w:ascii="Times New Roman" w:hAnsi="Times New Roman" w:cs="Times New Roman"/>
          <w:b/>
          <w:color w:val="000000" w:themeColor="text1"/>
        </w:rPr>
        <w:t>Oferta – Znak sprawy: GiB.271.6.2022</w:t>
      </w:r>
      <w:r w:rsidRPr="00651BC3">
        <w:rPr>
          <w:rFonts w:ascii="Times New Roman" w:hAnsi="Times New Roman" w:cs="Times New Roman"/>
          <w:color w:val="000000" w:themeColor="text1"/>
        </w:rPr>
        <w:t>”</w:t>
      </w:r>
      <w:r w:rsidR="003505CA">
        <w:rPr>
          <w:rFonts w:ascii="Times New Roman" w:hAnsi="Times New Roman" w:cs="Times New Roman"/>
          <w:color w:val="000000" w:themeColor="text1"/>
        </w:rPr>
        <w:t>.</w:t>
      </w:r>
    </w:p>
    <w:p w:rsidR="005D3504" w:rsidRPr="00651BC3" w:rsidRDefault="005D3504" w:rsidP="005D3504">
      <w:pPr>
        <w:pStyle w:val="Akapitzlist"/>
        <w:keepNext/>
        <w:ind w:left="1134"/>
        <w:jc w:val="both"/>
        <w:rPr>
          <w:rFonts w:ascii="Times New Roman" w:hAnsi="Times New Roman" w:cs="Times New Roman"/>
          <w:b/>
          <w:color w:val="000000" w:themeColor="text1"/>
        </w:rPr>
      </w:pPr>
    </w:p>
    <w:p w:rsidR="00F54D75" w:rsidRPr="005D3504" w:rsidRDefault="00651BC3" w:rsidP="006D036E">
      <w:pPr>
        <w:pStyle w:val="Akapitzlist"/>
        <w:keepNext/>
        <w:numPr>
          <w:ilvl w:val="0"/>
          <w:numId w:val="44"/>
        </w:numPr>
        <w:ind w:left="709" w:hanging="425"/>
        <w:jc w:val="both"/>
        <w:rPr>
          <w:rFonts w:ascii="Times New Roman" w:hAnsi="Times New Roman" w:cs="Times New Roman"/>
          <w:b/>
          <w:color w:val="000000" w:themeColor="text1"/>
        </w:rPr>
      </w:pPr>
      <w:r w:rsidRPr="00651BC3">
        <w:rPr>
          <w:rFonts w:ascii="Times New Roman" w:hAnsi="Times New Roman" w:cs="Times New Roman"/>
          <w:color w:val="000000" w:themeColor="text1"/>
        </w:rPr>
        <w:t xml:space="preserve">Termin złożenia oferty: </w:t>
      </w:r>
      <w:r w:rsidR="00A80F85" w:rsidRPr="00651BC3">
        <w:rPr>
          <w:rFonts w:ascii="Times New Roman" w:hAnsi="Times New Roman" w:cs="Times New Roman"/>
          <w:b/>
          <w:color w:val="000000" w:themeColor="text1"/>
        </w:rPr>
        <w:t xml:space="preserve">do </w:t>
      </w:r>
      <w:r w:rsidR="00A80F85" w:rsidRPr="006B408B">
        <w:rPr>
          <w:rFonts w:ascii="Times New Roman" w:hAnsi="Times New Roman" w:cs="Times New Roman"/>
          <w:b/>
          <w:color w:val="000000" w:themeColor="text1"/>
        </w:rPr>
        <w:t>dnia 2022-04</w:t>
      </w:r>
      <w:r w:rsidR="006B408B" w:rsidRPr="006B408B">
        <w:rPr>
          <w:rFonts w:ascii="Times New Roman" w:hAnsi="Times New Roman" w:cs="Times New Roman"/>
          <w:b/>
          <w:color w:val="000000" w:themeColor="text1"/>
        </w:rPr>
        <w:t>-22</w:t>
      </w:r>
      <w:r w:rsidR="00A80F85" w:rsidRPr="006B408B">
        <w:rPr>
          <w:rFonts w:ascii="Times New Roman" w:hAnsi="Times New Roman" w:cs="Times New Roman"/>
          <w:b/>
          <w:color w:val="000000" w:themeColor="text1"/>
        </w:rPr>
        <w:t xml:space="preserve"> do godz. 1</w:t>
      </w:r>
      <w:r w:rsidRPr="006B408B">
        <w:rPr>
          <w:rFonts w:ascii="Times New Roman" w:hAnsi="Times New Roman" w:cs="Times New Roman"/>
          <w:b/>
          <w:color w:val="000000" w:themeColor="text1"/>
        </w:rPr>
        <w:t>0</w:t>
      </w:r>
      <w:r w:rsidR="00A80F85" w:rsidRPr="006B408B">
        <w:rPr>
          <w:rFonts w:ascii="Times New Roman" w:hAnsi="Times New Roman" w:cs="Times New Roman"/>
          <w:b/>
          <w:color w:val="000000" w:themeColor="text1"/>
        </w:rPr>
        <w:t>:00</w:t>
      </w:r>
      <w:r w:rsidRPr="006B408B">
        <w:rPr>
          <w:rFonts w:ascii="Times New Roman" w:hAnsi="Times New Roman" w:cs="Times New Roman"/>
          <w:color w:val="000000" w:themeColor="text1"/>
        </w:rPr>
        <w:t>.</w:t>
      </w:r>
    </w:p>
    <w:p w:rsidR="005D3504" w:rsidRPr="006B408B" w:rsidRDefault="005D3504" w:rsidP="005D3504">
      <w:pPr>
        <w:pStyle w:val="Akapitzlist"/>
        <w:keepNext/>
        <w:ind w:left="709"/>
        <w:jc w:val="both"/>
        <w:rPr>
          <w:rFonts w:ascii="Times New Roman" w:hAnsi="Times New Roman" w:cs="Times New Roman"/>
          <w:b/>
          <w:color w:val="000000" w:themeColor="text1"/>
        </w:rPr>
      </w:pPr>
    </w:p>
    <w:p w:rsidR="00651BC3" w:rsidRPr="006B408B" w:rsidRDefault="00651BC3" w:rsidP="006D036E">
      <w:pPr>
        <w:pStyle w:val="Akapitzlist"/>
        <w:keepNext/>
        <w:numPr>
          <w:ilvl w:val="0"/>
          <w:numId w:val="44"/>
        </w:numPr>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t>Oferta złożona przez Wykonawcę po terminie pozostanie bez rozpatrzenia.</w:t>
      </w:r>
    </w:p>
    <w:p w:rsidR="0082399D" w:rsidRPr="006B408B" w:rsidRDefault="0082399D" w:rsidP="006D036E">
      <w:pPr>
        <w:pStyle w:val="Akapitzlist"/>
        <w:keepNext/>
        <w:numPr>
          <w:ilvl w:val="0"/>
          <w:numId w:val="44"/>
        </w:numPr>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t>W przypadku złożenia oferty w formie skanu postaci papierowej Zamawiający może żądać na każdym etapie postępowania dostarczenia tej oferty w formie papierowej.</w:t>
      </w:r>
    </w:p>
    <w:p w:rsidR="00E4181A" w:rsidRPr="00636EEC" w:rsidRDefault="00E4181A" w:rsidP="006D036E">
      <w:pPr>
        <w:pStyle w:val="Akapitzlist"/>
        <w:keepNext/>
        <w:numPr>
          <w:ilvl w:val="0"/>
          <w:numId w:val="44"/>
        </w:numPr>
        <w:ind w:left="709" w:hanging="425"/>
        <w:jc w:val="both"/>
        <w:rPr>
          <w:rFonts w:ascii="Times New Roman" w:hAnsi="Times New Roman" w:cs="Times New Roman"/>
          <w:b/>
          <w:color w:val="000000" w:themeColor="text1"/>
        </w:rPr>
      </w:pPr>
      <w:r w:rsidRPr="006B408B">
        <w:rPr>
          <w:rFonts w:ascii="Times New Roman" w:hAnsi="Times New Roman" w:cs="Times New Roman"/>
          <w:color w:val="000000" w:themeColor="text1"/>
        </w:rPr>
        <w:t xml:space="preserve">Otwarcie ofert odbędzie się w dniu </w:t>
      </w:r>
      <w:r w:rsidR="006B408B" w:rsidRPr="006B408B">
        <w:rPr>
          <w:rFonts w:ascii="Times New Roman" w:hAnsi="Times New Roman" w:cs="Times New Roman"/>
          <w:b/>
          <w:color w:val="000000" w:themeColor="text1"/>
        </w:rPr>
        <w:t>2022-04-22</w:t>
      </w:r>
      <w:r w:rsidRPr="006B408B">
        <w:rPr>
          <w:rFonts w:ascii="Times New Roman" w:hAnsi="Times New Roman" w:cs="Times New Roman"/>
          <w:b/>
          <w:color w:val="000000" w:themeColor="text1"/>
        </w:rPr>
        <w:t xml:space="preserve"> o godz. 10:15</w:t>
      </w:r>
      <w:r>
        <w:rPr>
          <w:rFonts w:ascii="Times New Roman" w:hAnsi="Times New Roman" w:cs="Times New Roman"/>
          <w:color w:val="000000" w:themeColor="text1"/>
        </w:rPr>
        <w:t xml:space="preserve"> w siedzibie Zamawiającego: Urząd Miejski w Błażowej,</w:t>
      </w:r>
      <w:r w:rsidR="006E5234">
        <w:rPr>
          <w:rFonts w:ascii="Times New Roman" w:hAnsi="Times New Roman" w:cs="Times New Roman"/>
          <w:color w:val="000000" w:themeColor="text1"/>
        </w:rPr>
        <w:t xml:space="preserve"> </w:t>
      </w:r>
      <w:r w:rsidR="006E5234" w:rsidRPr="00651BC3">
        <w:rPr>
          <w:rFonts w:ascii="Times New Roman" w:hAnsi="Times New Roman" w:cs="Times New Roman"/>
          <w:color w:val="000000" w:themeColor="text1"/>
        </w:rPr>
        <w:t xml:space="preserve">Plac Jana Pawła II 1, 36-030 Błażowa, pok. nr </w:t>
      </w:r>
      <w:r w:rsidR="006E5234">
        <w:rPr>
          <w:rFonts w:ascii="Times New Roman" w:hAnsi="Times New Roman" w:cs="Times New Roman"/>
          <w:color w:val="000000" w:themeColor="text1"/>
        </w:rPr>
        <w:t>4.</w:t>
      </w:r>
    </w:p>
    <w:p w:rsidR="00070AC3" w:rsidRPr="00636EEC" w:rsidRDefault="00070AC3" w:rsidP="00F54D75">
      <w:pPr>
        <w:pStyle w:val="Akapitzlist"/>
        <w:keepNext/>
        <w:ind w:left="426"/>
        <w:jc w:val="both"/>
        <w:rPr>
          <w:rFonts w:ascii="Times New Roman" w:hAnsi="Times New Roman" w:cs="Times New Roman"/>
          <w:b/>
          <w:color w:val="000000" w:themeColor="text1"/>
        </w:rPr>
      </w:pPr>
    </w:p>
    <w:p w:rsidR="00DD4758" w:rsidRPr="00636EEC" w:rsidRDefault="00DD4758" w:rsidP="00DD4758">
      <w:pPr>
        <w:pStyle w:val="Akapitzlist"/>
        <w:keepNext/>
        <w:numPr>
          <w:ilvl w:val="0"/>
          <w:numId w:val="2"/>
        </w:numPr>
        <w:ind w:left="426" w:hanging="426"/>
        <w:jc w:val="both"/>
        <w:rPr>
          <w:rFonts w:ascii="Times New Roman" w:hAnsi="Times New Roman" w:cs="Times New Roman"/>
          <w:b/>
          <w:color w:val="000000" w:themeColor="text1"/>
        </w:rPr>
      </w:pPr>
      <w:r w:rsidRPr="00636EEC">
        <w:rPr>
          <w:rFonts w:ascii="Times New Roman" w:hAnsi="Times New Roman" w:cs="Times New Roman"/>
          <w:b/>
          <w:bCs/>
          <w:color w:val="000000" w:themeColor="text1"/>
        </w:rPr>
        <w:t>Wykaz dokumentów jakie mają dostarczy</w:t>
      </w:r>
      <w:r w:rsidR="00636EEC" w:rsidRPr="00636EEC">
        <w:rPr>
          <w:rFonts w:ascii="Times New Roman" w:hAnsi="Times New Roman" w:cs="Times New Roman"/>
          <w:b/>
          <w:bCs/>
          <w:color w:val="000000" w:themeColor="text1"/>
        </w:rPr>
        <w:t>ć</w:t>
      </w:r>
      <w:r w:rsidRPr="00636EEC">
        <w:rPr>
          <w:rFonts w:ascii="Times New Roman" w:hAnsi="Times New Roman" w:cs="Times New Roman"/>
          <w:b/>
          <w:bCs/>
          <w:color w:val="000000" w:themeColor="text1"/>
        </w:rPr>
        <w:t xml:space="preserve"> wykonawcy</w:t>
      </w:r>
    </w:p>
    <w:p w:rsidR="00636EEC" w:rsidRPr="00070AC3" w:rsidRDefault="00636EEC" w:rsidP="006D036E">
      <w:pPr>
        <w:pStyle w:val="Akapitzlist"/>
        <w:numPr>
          <w:ilvl w:val="0"/>
          <w:numId w:val="47"/>
        </w:numPr>
        <w:ind w:left="709" w:hanging="425"/>
        <w:rPr>
          <w:rFonts w:ascii="Times New Roman" w:hAnsi="Times New Roman" w:cs="Times New Roman"/>
          <w:color w:val="000000" w:themeColor="text1"/>
        </w:rPr>
      </w:pPr>
      <w:r w:rsidRPr="00636EEC">
        <w:rPr>
          <w:rFonts w:ascii="Times New Roman" w:hAnsi="Times New Roman" w:cs="Times New Roman"/>
          <w:b/>
          <w:color w:val="000000" w:themeColor="text1"/>
          <w:u w:val="single"/>
        </w:rPr>
        <w:t>Oferta musi zawierać</w:t>
      </w:r>
      <w:r w:rsidRPr="00070AC3">
        <w:rPr>
          <w:rFonts w:ascii="Times New Roman" w:hAnsi="Times New Roman" w:cs="Times New Roman"/>
          <w:color w:val="000000" w:themeColor="text1"/>
        </w:rPr>
        <w:t>:</w:t>
      </w:r>
    </w:p>
    <w:p w:rsidR="00636EEC" w:rsidRPr="00636EEC" w:rsidRDefault="00636EEC" w:rsidP="006D036E">
      <w:pPr>
        <w:pStyle w:val="Akapitzlist"/>
        <w:numPr>
          <w:ilvl w:val="0"/>
          <w:numId w:val="48"/>
        </w:numPr>
        <w:ind w:left="1134" w:hanging="425"/>
        <w:jc w:val="both"/>
        <w:rPr>
          <w:rFonts w:ascii="Times New Roman" w:hAnsi="Times New Roman" w:cs="Times New Roman"/>
          <w:color w:val="000000" w:themeColor="text1"/>
        </w:rPr>
      </w:pPr>
      <w:r w:rsidRPr="003505CA">
        <w:rPr>
          <w:rFonts w:ascii="Times New Roman" w:eastAsia="Calibri" w:hAnsi="Times New Roman" w:cs="Times New Roman"/>
          <w:b/>
          <w:color w:val="000000" w:themeColor="text1"/>
          <w:u w:val="single"/>
        </w:rPr>
        <w:t>wypełniony formularz oferty</w:t>
      </w:r>
      <w:r w:rsidRPr="00070AC3">
        <w:rPr>
          <w:rFonts w:ascii="Times New Roman" w:eastAsia="Calibri" w:hAnsi="Times New Roman" w:cs="Times New Roman"/>
          <w:b/>
          <w:color w:val="000000" w:themeColor="text1"/>
        </w:rPr>
        <w:t xml:space="preserve"> </w:t>
      </w:r>
      <w:r w:rsidRPr="00070AC3">
        <w:rPr>
          <w:rFonts w:ascii="Times New Roman" w:hAnsi="Times New Roman" w:cs="Times New Roman"/>
          <w:color w:val="000000" w:themeColor="text1"/>
        </w:rPr>
        <w:t xml:space="preserve">– wg wzoru stanowiącego </w:t>
      </w:r>
      <w:r w:rsidRPr="00070AC3">
        <w:rPr>
          <w:rFonts w:ascii="Times New Roman" w:hAnsi="Times New Roman" w:cs="Times New Roman"/>
          <w:b/>
          <w:color w:val="000000" w:themeColor="text1"/>
        </w:rPr>
        <w:t>Załącznik nr 1 do Zapytania ofertowego</w:t>
      </w:r>
      <w:r w:rsidRPr="00070AC3">
        <w:rPr>
          <w:rFonts w:ascii="Times New Roman" w:eastAsia="Calibri" w:hAnsi="Times New Roman" w:cs="Times New Roman"/>
          <w:b/>
          <w:color w:val="000000" w:themeColor="text1"/>
        </w:rPr>
        <w:t>,</w:t>
      </w:r>
    </w:p>
    <w:p w:rsidR="00636EEC" w:rsidRPr="00636EEC" w:rsidRDefault="00636EEC" w:rsidP="006D036E">
      <w:pPr>
        <w:pStyle w:val="Akapitzlist"/>
        <w:numPr>
          <w:ilvl w:val="0"/>
          <w:numId w:val="48"/>
        </w:numPr>
        <w:ind w:left="1134" w:hanging="425"/>
        <w:jc w:val="both"/>
        <w:rPr>
          <w:rFonts w:ascii="Times New Roman" w:hAnsi="Times New Roman" w:cs="Times New Roman"/>
          <w:color w:val="000000" w:themeColor="text1"/>
        </w:rPr>
      </w:pPr>
      <w:r w:rsidRPr="003505CA">
        <w:rPr>
          <w:rFonts w:ascii="Times New Roman" w:hAnsi="Times New Roman" w:cs="Times New Roman"/>
          <w:b/>
          <w:color w:val="000000" w:themeColor="text1"/>
          <w:u w:val="single"/>
        </w:rPr>
        <w:t>oświadczenie o braku powiązań osobowych lub kapitałowych</w:t>
      </w:r>
      <w:r w:rsidRPr="00636EEC">
        <w:rPr>
          <w:rFonts w:ascii="Times New Roman" w:hAnsi="Times New Roman" w:cs="Times New Roman"/>
          <w:color w:val="000000" w:themeColor="text1"/>
        </w:rPr>
        <w:t xml:space="preserve"> – wg wzoru stanowiącego </w:t>
      </w:r>
      <w:r w:rsidRPr="00636EEC">
        <w:rPr>
          <w:rFonts w:ascii="Times New Roman" w:hAnsi="Times New Roman" w:cs="Times New Roman"/>
          <w:b/>
          <w:color w:val="000000" w:themeColor="text1"/>
        </w:rPr>
        <w:t>Załącznik nr 2 do Zapytania ofertowego,</w:t>
      </w:r>
    </w:p>
    <w:p w:rsidR="00636EEC" w:rsidRPr="00636EEC" w:rsidRDefault="00636EEC" w:rsidP="006D036E">
      <w:pPr>
        <w:pStyle w:val="Akapitzlist"/>
        <w:numPr>
          <w:ilvl w:val="0"/>
          <w:numId w:val="48"/>
        </w:numPr>
        <w:ind w:left="1134" w:hanging="425"/>
        <w:jc w:val="both"/>
        <w:rPr>
          <w:rFonts w:ascii="Times New Roman" w:hAnsi="Times New Roman" w:cs="Times New Roman"/>
          <w:color w:val="000000" w:themeColor="text1"/>
        </w:rPr>
      </w:pPr>
      <w:r w:rsidRPr="003505CA">
        <w:rPr>
          <w:rFonts w:ascii="Times New Roman" w:eastAsia="Calibri" w:hAnsi="Times New Roman" w:cs="Times New Roman"/>
          <w:b/>
          <w:color w:val="000000" w:themeColor="text1"/>
          <w:u w:val="single"/>
        </w:rPr>
        <w:t>wykaz osób</w:t>
      </w:r>
      <w:r w:rsidRPr="00636EEC">
        <w:rPr>
          <w:rFonts w:ascii="Times New Roman" w:eastAsia="Calibri" w:hAnsi="Times New Roman" w:cs="Times New Roman"/>
          <w:color w:val="000000" w:themeColor="text1"/>
        </w:rPr>
        <w:t xml:space="preserve">, skierowanych przez wykonawcę do realizacji zamówienia publicznego, – wg wzoru stanowiącego </w:t>
      </w:r>
      <w:r w:rsidRPr="00636EEC">
        <w:rPr>
          <w:rFonts w:ascii="Times New Roman" w:eastAsia="Calibri" w:hAnsi="Times New Roman" w:cs="Times New Roman"/>
          <w:b/>
          <w:color w:val="000000" w:themeColor="text1"/>
        </w:rPr>
        <w:t xml:space="preserve">Załącznik nr 3 do Zapytania ofertowego, </w:t>
      </w:r>
      <w:r w:rsidRPr="00636EEC">
        <w:rPr>
          <w:rFonts w:ascii="Times New Roman" w:eastAsia="Calibri" w:hAnsi="Times New Roman" w:cs="Times New Roman"/>
          <w:color w:val="000000" w:themeColor="text1"/>
        </w:rPr>
        <w:t xml:space="preserve">wraz z </w:t>
      </w:r>
      <w:r w:rsidRPr="00636EEC">
        <w:rPr>
          <w:rFonts w:ascii="Times New Roman" w:hAnsi="Times New Roman" w:cs="Times New Roman"/>
          <w:color w:val="000000" w:themeColor="text1"/>
        </w:rPr>
        <w:t>kserokopiami dokumentów dotyczących tych osób:</w:t>
      </w:r>
    </w:p>
    <w:p w:rsidR="00636EEC" w:rsidRPr="00070AC3" w:rsidRDefault="00636EEC" w:rsidP="006D036E">
      <w:pPr>
        <w:pStyle w:val="Akapitzlist"/>
        <w:numPr>
          <w:ilvl w:val="0"/>
          <w:numId w:val="43"/>
        </w:numPr>
        <w:ind w:left="1418" w:hanging="284"/>
        <w:jc w:val="both"/>
        <w:rPr>
          <w:rFonts w:ascii="Times New Roman" w:hAnsi="Times New Roman" w:cs="Times New Roman"/>
          <w:color w:val="000000" w:themeColor="text1"/>
        </w:rPr>
      </w:pPr>
      <w:r w:rsidRPr="00070AC3">
        <w:rPr>
          <w:rFonts w:ascii="Times New Roman" w:hAnsi="Times New Roman" w:cs="Times New Roman"/>
          <w:color w:val="000000" w:themeColor="text1"/>
        </w:rPr>
        <w:t>potwierdzających uprawnienia budowlane,</w:t>
      </w:r>
    </w:p>
    <w:p w:rsidR="00636EEC" w:rsidRDefault="00636EEC" w:rsidP="006D036E">
      <w:pPr>
        <w:pStyle w:val="Akapitzlist"/>
        <w:numPr>
          <w:ilvl w:val="0"/>
          <w:numId w:val="43"/>
        </w:numPr>
        <w:ind w:left="1418" w:hanging="284"/>
        <w:jc w:val="both"/>
        <w:rPr>
          <w:rFonts w:ascii="Times New Roman" w:hAnsi="Times New Roman" w:cs="Times New Roman"/>
          <w:color w:val="000000" w:themeColor="text1"/>
        </w:rPr>
      </w:pPr>
      <w:r>
        <w:rPr>
          <w:rFonts w:ascii="Times New Roman" w:hAnsi="Times New Roman" w:cs="Times New Roman"/>
          <w:color w:val="000000" w:themeColor="text1"/>
        </w:rPr>
        <w:t>kserokopie</w:t>
      </w:r>
      <w:r w:rsidRPr="00070AC3">
        <w:rPr>
          <w:rFonts w:ascii="Times New Roman" w:hAnsi="Times New Roman" w:cs="Times New Roman"/>
          <w:color w:val="000000" w:themeColor="text1"/>
        </w:rPr>
        <w:t xml:space="preserve"> dokumentów aktualnych zaświadczeń o przynależności do Izby samorządu zawodowego,</w:t>
      </w:r>
    </w:p>
    <w:p w:rsidR="00636EEC" w:rsidRDefault="00636EEC" w:rsidP="006D036E">
      <w:pPr>
        <w:pStyle w:val="Akapitzlist"/>
        <w:numPr>
          <w:ilvl w:val="0"/>
          <w:numId w:val="48"/>
        </w:numPr>
        <w:ind w:left="1134" w:hanging="425"/>
        <w:jc w:val="both"/>
        <w:rPr>
          <w:rFonts w:ascii="Times New Roman" w:hAnsi="Times New Roman" w:cs="Times New Roman"/>
          <w:color w:val="000000" w:themeColor="text1"/>
        </w:rPr>
      </w:pPr>
      <w:r w:rsidRPr="003505CA">
        <w:rPr>
          <w:rFonts w:ascii="Times New Roman" w:hAnsi="Times New Roman" w:cs="Times New Roman"/>
          <w:b/>
          <w:color w:val="000000" w:themeColor="text1"/>
          <w:u w:val="single"/>
        </w:rPr>
        <w:t>wykaz zrealizowanych zamówień (usług)</w:t>
      </w:r>
      <w:r w:rsidRPr="00636EEC">
        <w:rPr>
          <w:rFonts w:ascii="Times New Roman" w:hAnsi="Times New Roman" w:cs="Times New Roman"/>
          <w:color w:val="000000" w:themeColor="text1"/>
        </w:rPr>
        <w:t xml:space="preserve"> – wg wzoru stanowiącego </w:t>
      </w:r>
      <w:r w:rsidRPr="00636EEC">
        <w:rPr>
          <w:rFonts w:ascii="Times New Roman" w:hAnsi="Times New Roman" w:cs="Times New Roman"/>
          <w:b/>
          <w:color w:val="000000" w:themeColor="text1"/>
        </w:rPr>
        <w:t xml:space="preserve">Załącznik nr 4 do Zapytania ofertowego </w:t>
      </w:r>
      <w:r w:rsidRPr="00636EEC">
        <w:rPr>
          <w:rFonts w:ascii="Times New Roman" w:hAnsi="Times New Roman" w:cs="Times New Roman"/>
          <w:color w:val="000000" w:themeColor="text1"/>
        </w:rPr>
        <w:t>wraz z referencjami.</w:t>
      </w:r>
    </w:p>
    <w:p w:rsidR="00636EEC" w:rsidRPr="00636EEC" w:rsidRDefault="00636EEC" w:rsidP="006D036E">
      <w:pPr>
        <w:pStyle w:val="Akapitzlist"/>
        <w:numPr>
          <w:ilvl w:val="0"/>
          <w:numId w:val="48"/>
        </w:numPr>
        <w:ind w:left="1134" w:hanging="425"/>
        <w:jc w:val="both"/>
        <w:rPr>
          <w:rFonts w:ascii="Times New Roman" w:hAnsi="Times New Roman" w:cs="Times New Roman"/>
          <w:color w:val="000000" w:themeColor="text1"/>
        </w:rPr>
      </w:pPr>
      <w:r>
        <w:rPr>
          <w:rFonts w:ascii="Times New Roman" w:hAnsi="Times New Roman" w:cs="Times New Roman"/>
          <w:color w:val="000000" w:themeColor="text1"/>
        </w:rPr>
        <w:t>p</w:t>
      </w:r>
      <w:r w:rsidRPr="00636EEC">
        <w:rPr>
          <w:rFonts w:ascii="Times New Roman" w:hAnsi="Times New Roman" w:cs="Times New Roman"/>
          <w:color w:val="000000" w:themeColor="text1"/>
        </w:rPr>
        <w:t xml:space="preserve">ełnomocnictwo do działania w imieniu Wykonawcy – </w:t>
      </w:r>
      <w:r w:rsidRPr="00636EEC">
        <w:rPr>
          <w:rFonts w:ascii="Times New Roman" w:hAnsi="Times New Roman" w:cs="Times New Roman"/>
          <w:i/>
          <w:color w:val="000000" w:themeColor="text1"/>
        </w:rPr>
        <w:t>jeśli dotyczy</w:t>
      </w:r>
      <w:r w:rsidRPr="00636EEC">
        <w:rPr>
          <w:rFonts w:ascii="Times New Roman" w:hAnsi="Times New Roman" w:cs="Times New Roman"/>
          <w:color w:val="000000" w:themeColor="text1"/>
        </w:rPr>
        <w:t xml:space="preserve"> (oryginał lub kopia poświadczona notarialnie za zgodność z oryginałem)</w:t>
      </w:r>
      <w:r>
        <w:rPr>
          <w:rFonts w:ascii="Times New Roman" w:hAnsi="Times New Roman" w:cs="Times New Roman"/>
          <w:color w:val="000000" w:themeColor="text1"/>
        </w:rPr>
        <w:t>.</w:t>
      </w:r>
    </w:p>
    <w:p w:rsidR="005F2D55" w:rsidRDefault="005F2D55" w:rsidP="005F2D55">
      <w:pPr>
        <w:pStyle w:val="Akapitzlist"/>
        <w:keepNext/>
        <w:ind w:left="426"/>
        <w:jc w:val="both"/>
        <w:rPr>
          <w:rFonts w:ascii="Times New Roman" w:hAnsi="Times New Roman" w:cs="Times New Roman"/>
          <w:b/>
          <w:color w:val="000000" w:themeColor="text1"/>
        </w:rPr>
      </w:pPr>
    </w:p>
    <w:p w:rsidR="005F2D55" w:rsidRPr="005F2D55" w:rsidRDefault="00DD4758" w:rsidP="005F2D55">
      <w:pPr>
        <w:pStyle w:val="Akapitzlist"/>
        <w:keepNext/>
        <w:numPr>
          <w:ilvl w:val="0"/>
          <w:numId w:val="2"/>
        </w:numPr>
        <w:ind w:left="426" w:hanging="426"/>
        <w:jc w:val="both"/>
        <w:rPr>
          <w:rFonts w:ascii="Times New Roman" w:hAnsi="Times New Roman" w:cs="Times New Roman"/>
          <w:b/>
          <w:color w:val="000000" w:themeColor="text1"/>
        </w:rPr>
      </w:pPr>
      <w:r w:rsidRPr="00DD4758">
        <w:rPr>
          <w:rFonts w:ascii="Times New Roman" w:hAnsi="Times New Roman" w:cs="Times New Roman"/>
          <w:b/>
          <w:bCs/>
          <w:color w:val="000000" w:themeColor="text1"/>
        </w:rPr>
        <w:t>Opis sposobu obliczenia ceny oferty</w:t>
      </w:r>
    </w:p>
    <w:p w:rsidR="003505CA" w:rsidRPr="007766BF" w:rsidRDefault="003505CA" w:rsidP="006D036E">
      <w:pPr>
        <w:pStyle w:val="Akapitzlist"/>
        <w:keepNext/>
        <w:numPr>
          <w:ilvl w:val="0"/>
          <w:numId w:val="49"/>
        </w:numPr>
        <w:ind w:left="709" w:hanging="425"/>
        <w:jc w:val="both"/>
        <w:rPr>
          <w:rFonts w:ascii="Times New Roman" w:hAnsi="Times New Roman" w:cs="Times New Roman"/>
          <w:color w:val="000000" w:themeColor="text1"/>
        </w:rPr>
      </w:pPr>
      <w:r w:rsidRPr="003505CA">
        <w:rPr>
          <w:rFonts w:ascii="Times New Roman" w:hAnsi="Times New Roman" w:cs="Times New Roman"/>
          <w:color w:val="000000" w:themeColor="text1"/>
        </w:rPr>
        <w:t>Wykonawca określi cenę zamówienia w PLN cyfrowo i słownie uwzględniając należny podatek VAT</w:t>
      </w:r>
      <w:r>
        <w:rPr>
          <w:rFonts w:ascii="Times New Roman" w:hAnsi="Times New Roman" w:cs="Times New Roman"/>
          <w:color w:val="000000" w:themeColor="text1"/>
        </w:rPr>
        <w:t>, z dokładnością do dwóch miejsc po przecinku.</w:t>
      </w:r>
    </w:p>
    <w:p w:rsidR="003505CA" w:rsidRDefault="003505CA" w:rsidP="006D036E">
      <w:pPr>
        <w:pStyle w:val="Akapitzlist"/>
        <w:keepNext/>
        <w:numPr>
          <w:ilvl w:val="0"/>
          <w:numId w:val="49"/>
        </w:numPr>
        <w:ind w:left="709" w:hanging="425"/>
        <w:jc w:val="both"/>
        <w:rPr>
          <w:rFonts w:ascii="Times New Roman" w:hAnsi="Times New Roman" w:cs="Times New Roman"/>
          <w:color w:val="000000" w:themeColor="text1"/>
        </w:rPr>
      </w:pPr>
      <w:r w:rsidRPr="003505CA">
        <w:rPr>
          <w:rFonts w:ascii="Times New Roman" w:hAnsi="Times New Roman" w:cs="Times New Roman"/>
          <w:color w:val="000000" w:themeColor="text1"/>
        </w:rPr>
        <w:t>Wszystkie ceny określone przez Wykonawcę, zostaną ustalone na okres ważności umowy i nie będą podlegały zmianom</w:t>
      </w:r>
      <w:r>
        <w:rPr>
          <w:rFonts w:ascii="Times New Roman" w:hAnsi="Times New Roman" w:cs="Times New Roman"/>
          <w:color w:val="000000" w:themeColor="text1"/>
        </w:rPr>
        <w:t>.</w:t>
      </w:r>
    </w:p>
    <w:p w:rsidR="003505CA" w:rsidRDefault="003505CA" w:rsidP="006D036E">
      <w:pPr>
        <w:pStyle w:val="Akapitzlist"/>
        <w:keepNext/>
        <w:numPr>
          <w:ilvl w:val="0"/>
          <w:numId w:val="49"/>
        </w:numPr>
        <w:ind w:left="709" w:hanging="425"/>
        <w:jc w:val="both"/>
        <w:rPr>
          <w:rFonts w:ascii="Times New Roman" w:hAnsi="Times New Roman" w:cs="Times New Roman"/>
          <w:color w:val="000000" w:themeColor="text1"/>
        </w:rPr>
      </w:pPr>
      <w:r w:rsidRPr="003505CA">
        <w:rPr>
          <w:rFonts w:ascii="Times New Roman" w:hAnsi="Times New Roman" w:cs="Times New Roman"/>
          <w:color w:val="000000" w:themeColor="text1"/>
        </w:rPr>
        <w:t xml:space="preserve">W cenie należy uwzględnić wszystkie </w:t>
      </w:r>
      <w:r>
        <w:rPr>
          <w:rFonts w:ascii="Times New Roman" w:hAnsi="Times New Roman" w:cs="Times New Roman"/>
          <w:color w:val="000000" w:themeColor="text1"/>
        </w:rPr>
        <w:t>wymagania określone w niniejszym Zapytaniu ofertowym</w:t>
      </w:r>
      <w:r w:rsidRPr="003505CA">
        <w:rPr>
          <w:rFonts w:ascii="Times New Roman" w:hAnsi="Times New Roman" w:cs="Times New Roman"/>
          <w:color w:val="000000" w:themeColor="text1"/>
        </w:rPr>
        <w:t xml:space="preserve"> oraz wszelkie koszty, jakie poniesie Wykonawca z </w:t>
      </w:r>
      <w:r>
        <w:rPr>
          <w:rFonts w:ascii="Times New Roman" w:hAnsi="Times New Roman" w:cs="Times New Roman"/>
          <w:color w:val="000000" w:themeColor="text1"/>
        </w:rPr>
        <w:t xml:space="preserve">tytułu należytej oraz zgodnej </w:t>
      </w:r>
      <w:r>
        <w:rPr>
          <w:rFonts w:ascii="Times New Roman" w:hAnsi="Times New Roman" w:cs="Times New Roman"/>
          <w:color w:val="000000" w:themeColor="text1"/>
        </w:rPr>
        <w:lastRenderedPageBreak/>
        <w:t>z </w:t>
      </w:r>
      <w:r w:rsidRPr="003505CA">
        <w:rPr>
          <w:rFonts w:ascii="Times New Roman" w:hAnsi="Times New Roman" w:cs="Times New Roman"/>
          <w:color w:val="000000" w:themeColor="text1"/>
        </w:rPr>
        <w:t>obowiązującymi przepisami realizacji przedmiotu zamówienia, a także wszystkie potencjalne ryzyka ekonomiczne, jakie mogą wystąpić przy realizacji przedmiotu zamówienia.</w:t>
      </w:r>
    </w:p>
    <w:p w:rsidR="007766BF" w:rsidRDefault="007766BF" w:rsidP="006D036E">
      <w:pPr>
        <w:pStyle w:val="Akapitzlist"/>
        <w:numPr>
          <w:ilvl w:val="0"/>
          <w:numId w:val="49"/>
        </w:numPr>
        <w:ind w:left="709" w:hanging="425"/>
        <w:jc w:val="both"/>
        <w:rPr>
          <w:rFonts w:ascii="Times New Roman" w:hAnsi="Times New Roman" w:cs="Times New Roman"/>
          <w:color w:val="000000" w:themeColor="text1"/>
        </w:rPr>
      </w:pPr>
      <w:r w:rsidRPr="007766BF">
        <w:rPr>
          <w:rFonts w:ascii="Times New Roman" w:hAnsi="Times New Roman" w:cs="Times New Roman"/>
          <w:color w:val="000000" w:themeColor="text1"/>
        </w:rPr>
        <w:t xml:space="preserve">Jeżeli ofertę złoży osoba fizyczna (nie prowadząca działalności gospodarczej), której wybór prowadziłby do powstania u </w:t>
      </w:r>
      <w:r>
        <w:rPr>
          <w:rFonts w:ascii="Times New Roman" w:hAnsi="Times New Roman" w:cs="Times New Roman"/>
          <w:color w:val="000000" w:themeColor="text1"/>
        </w:rPr>
        <w:t>Z</w:t>
      </w:r>
      <w:r w:rsidRPr="007766BF">
        <w:rPr>
          <w:rFonts w:ascii="Times New Roman" w:hAnsi="Times New Roman" w:cs="Times New Roman"/>
          <w:color w:val="000000" w:themeColor="text1"/>
        </w:rPr>
        <w:t>amawiającego obowiązku odprowadzenia nale</w:t>
      </w:r>
      <w:r>
        <w:rPr>
          <w:rFonts w:ascii="Times New Roman" w:hAnsi="Times New Roman" w:cs="Times New Roman"/>
          <w:color w:val="000000" w:themeColor="text1"/>
        </w:rPr>
        <w:t>żytych składek z </w:t>
      </w:r>
      <w:r w:rsidRPr="007766BF">
        <w:rPr>
          <w:rFonts w:ascii="Times New Roman" w:hAnsi="Times New Roman" w:cs="Times New Roman"/>
          <w:color w:val="000000" w:themeColor="text1"/>
        </w:rPr>
        <w:t>tytułu ubezpieczenia społecznego oraz składek na ubezpieczenie zdrowotne oraz innych obciążeń podatkowych, wykonawca zobowiązany jest w cenie oferty uwzględnić wszystkie w/w obciążenia.</w:t>
      </w:r>
    </w:p>
    <w:p w:rsidR="007766BF" w:rsidRDefault="007766BF" w:rsidP="006D036E">
      <w:pPr>
        <w:pStyle w:val="Akapitzlist"/>
        <w:numPr>
          <w:ilvl w:val="0"/>
          <w:numId w:val="49"/>
        </w:numPr>
        <w:ind w:left="709" w:hanging="425"/>
        <w:jc w:val="both"/>
        <w:rPr>
          <w:rFonts w:ascii="Times New Roman" w:hAnsi="Times New Roman" w:cs="Times New Roman"/>
          <w:color w:val="000000" w:themeColor="text1"/>
        </w:rPr>
      </w:pPr>
      <w:r w:rsidRPr="007766BF">
        <w:rPr>
          <w:rFonts w:ascii="Times New Roman" w:hAnsi="Times New Roman" w:cs="Times New Roman"/>
          <w:color w:val="000000" w:themeColor="text1"/>
        </w:rPr>
        <w:t>Należy przewidzieć cały przebieg realizacji zamówienia, a wszystkie utrudnienia wynikające z warunków realizacji Wykonawca winien uwzględnić w podanej cenie ofertowej.</w:t>
      </w:r>
    </w:p>
    <w:p w:rsidR="00055B49" w:rsidRDefault="007766BF" w:rsidP="006D036E">
      <w:pPr>
        <w:pStyle w:val="Akapitzlist"/>
        <w:numPr>
          <w:ilvl w:val="0"/>
          <w:numId w:val="49"/>
        </w:numPr>
        <w:ind w:left="709" w:hanging="425"/>
        <w:jc w:val="both"/>
        <w:rPr>
          <w:rFonts w:ascii="Times New Roman" w:hAnsi="Times New Roman" w:cs="Times New Roman"/>
          <w:color w:val="000000" w:themeColor="text1"/>
        </w:rPr>
      </w:pPr>
      <w:r w:rsidRPr="007766BF">
        <w:rPr>
          <w:rFonts w:ascii="Times New Roman" w:hAnsi="Times New Roman" w:cs="Times New Roman"/>
          <w:color w:val="000000" w:themeColor="text1"/>
        </w:rPr>
        <w:t xml:space="preserve">Forma wynagrodzenia za przedmiot zamówienia: </w:t>
      </w:r>
      <w:r w:rsidRPr="007766BF">
        <w:rPr>
          <w:rFonts w:ascii="Times New Roman" w:hAnsi="Times New Roman" w:cs="Times New Roman"/>
          <w:b/>
          <w:color w:val="000000" w:themeColor="text1"/>
        </w:rPr>
        <w:t>wynagrodzenie ryczałtowe</w:t>
      </w:r>
      <w:r>
        <w:rPr>
          <w:rFonts w:ascii="Times New Roman" w:hAnsi="Times New Roman" w:cs="Times New Roman"/>
          <w:color w:val="000000" w:themeColor="text1"/>
        </w:rPr>
        <w:t xml:space="preserve"> ustalone w </w:t>
      </w:r>
      <w:r w:rsidRPr="007766BF">
        <w:rPr>
          <w:rFonts w:ascii="Times New Roman" w:hAnsi="Times New Roman" w:cs="Times New Roman"/>
          <w:color w:val="000000" w:themeColor="text1"/>
        </w:rPr>
        <w:t xml:space="preserve">drodze </w:t>
      </w:r>
      <w:r>
        <w:rPr>
          <w:rFonts w:ascii="Times New Roman" w:hAnsi="Times New Roman" w:cs="Times New Roman"/>
          <w:color w:val="000000" w:themeColor="text1"/>
        </w:rPr>
        <w:t>postępowania o udzielenie zamówienia publicznego wraz z podatkiem od towarów i </w:t>
      </w:r>
      <w:r w:rsidRPr="007766BF">
        <w:rPr>
          <w:rFonts w:ascii="Times New Roman" w:hAnsi="Times New Roman" w:cs="Times New Roman"/>
          <w:color w:val="000000" w:themeColor="text1"/>
        </w:rPr>
        <w:t>usług, naliczonym zgodnie z przepisami.</w:t>
      </w:r>
    </w:p>
    <w:p w:rsidR="00055B49" w:rsidRPr="00055B49" w:rsidRDefault="00055B49" w:rsidP="006D036E">
      <w:pPr>
        <w:pStyle w:val="Akapitzlist"/>
        <w:numPr>
          <w:ilvl w:val="0"/>
          <w:numId w:val="49"/>
        </w:numPr>
        <w:ind w:left="709" w:hanging="425"/>
        <w:jc w:val="both"/>
        <w:rPr>
          <w:rFonts w:ascii="Times New Roman" w:hAnsi="Times New Roman" w:cs="Times New Roman"/>
          <w:color w:val="000000" w:themeColor="text1"/>
        </w:rPr>
      </w:pPr>
      <w:r w:rsidRPr="00055B49">
        <w:rPr>
          <w:rFonts w:ascii="Times New Roman" w:hAnsi="Times New Roman" w:cs="Times New Roman"/>
          <w:color w:val="000000" w:themeColor="text1"/>
        </w:rPr>
        <w:t xml:space="preserve">Wszelkie upusty, rabaty winny być od razu ujęte w obliczeniu ceny, tak aby wyliczona cena za realizację przedmiotu zamówienia była ceną ostateczną, bez konieczności dokonywania przez Zamawiającego przeliczeń i innych działań w celu jej określenia. </w:t>
      </w:r>
    </w:p>
    <w:p w:rsidR="00636EEC" w:rsidRDefault="00636EEC" w:rsidP="005F2D55">
      <w:pPr>
        <w:pStyle w:val="Akapitzlist"/>
        <w:keepNext/>
        <w:ind w:left="426"/>
        <w:jc w:val="both"/>
        <w:rPr>
          <w:rFonts w:ascii="Times New Roman" w:hAnsi="Times New Roman" w:cs="Times New Roman"/>
          <w:b/>
          <w:color w:val="000000" w:themeColor="text1"/>
        </w:rPr>
      </w:pPr>
    </w:p>
    <w:p w:rsidR="00B05B66" w:rsidRPr="00FB44D7" w:rsidRDefault="00A75FD6" w:rsidP="00DD4758">
      <w:pPr>
        <w:pStyle w:val="Akapitzlist"/>
        <w:keepNext/>
        <w:numPr>
          <w:ilvl w:val="0"/>
          <w:numId w:val="2"/>
        </w:numPr>
        <w:ind w:left="426" w:hanging="426"/>
        <w:jc w:val="both"/>
        <w:rPr>
          <w:rFonts w:ascii="Times New Roman" w:hAnsi="Times New Roman" w:cs="Times New Roman"/>
          <w:b/>
          <w:color w:val="000000" w:themeColor="text1"/>
        </w:rPr>
      </w:pPr>
      <w:r w:rsidRPr="00836525">
        <w:rPr>
          <w:rFonts w:ascii="Times New Roman" w:hAnsi="Times New Roman" w:cs="Times New Roman"/>
          <w:b/>
          <w:color w:val="000000" w:themeColor="text1"/>
        </w:rPr>
        <w:t xml:space="preserve">Kryteria oceny </w:t>
      </w:r>
      <w:r w:rsidRPr="00FB44D7">
        <w:rPr>
          <w:rFonts w:ascii="Times New Roman" w:hAnsi="Times New Roman" w:cs="Times New Roman"/>
          <w:b/>
          <w:color w:val="000000" w:themeColor="text1"/>
        </w:rPr>
        <w:t>ofert</w:t>
      </w:r>
    </w:p>
    <w:p w:rsidR="00FB44D7" w:rsidRDefault="0069370D" w:rsidP="006D036E">
      <w:pPr>
        <w:pStyle w:val="Akapitzlist"/>
        <w:numPr>
          <w:ilvl w:val="0"/>
          <w:numId w:val="50"/>
        </w:numPr>
        <w:ind w:left="709" w:hanging="425"/>
        <w:jc w:val="both"/>
        <w:rPr>
          <w:rFonts w:ascii="Times New Roman" w:hAnsi="Times New Roman" w:cs="Times New Roman"/>
          <w:color w:val="000000" w:themeColor="text1"/>
        </w:rPr>
      </w:pPr>
      <w:r w:rsidRPr="00FB44D7">
        <w:rPr>
          <w:rFonts w:ascii="Times New Roman" w:hAnsi="Times New Roman" w:cs="Times New Roman"/>
          <w:color w:val="000000" w:themeColor="text1"/>
        </w:rPr>
        <w:t xml:space="preserve">Zamawiający oceni złożone oferty wg jednego kryterium </w:t>
      </w:r>
      <w:r w:rsidR="002D4802" w:rsidRPr="00FB44D7">
        <w:rPr>
          <w:rFonts w:ascii="Times New Roman" w:hAnsi="Times New Roman" w:cs="Times New Roman"/>
          <w:color w:val="000000" w:themeColor="text1"/>
        </w:rPr>
        <w:t>–</w:t>
      </w:r>
      <w:r w:rsidR="007766BF" w:rsidRPr="00FB44D7">
        <w:rPr>
          <w:rFonts w:ascii="Times New Roman" w:hAnsi="Times New Roman" w:cs="Times New Roman"/>
          <w:color w:val="000000" w:themeColor="text1"/>
        </w:rPr>
        <w:t xml:space="preserve"> </w:t>
      </w:r>
      <w:r w:rsidR="007766BF" w:rsidRPr="00FB44D7">
        <w:rPr>
          <w:rFonts w:ascii="Times New Roman" w:hAnsi="Times New Roman" w:cs="Times New Roman"/>
          <w:b/>
          <w:color w:val="000000" w:themeColor="text1"/>
        </w:rPr>
        <w:t>C</w:t>
      </w:r>
      <w:r w:rsidR="002D4802" w:rsidRPr="00FB44D7">
        <w:rPr>
          <w:rFonts w:ascii="Times New Roman" w:hAnsi="Times New Roman" w:cs="Times New Roman"/>
          <w:b/>
          <w:color w:val="000000" w:themeColor="text1"/>
        </w:rPr>
        <w:t>ena</w:t>
      </w:r>
      <w:r w:rsidR="007766BF" w:rsidRPr="00FB44D7">
        <w:rPr>
          <w:rFonts w:ascii="Times New Roman" w:hAnsi="Times New Roman" w:cs="Times New Roman"/>
          <w:b/>
          <w:color w:val="000000" w:themeColor="text1"/>
        </w:rPr>
        <w:t>: 100%</w:t>
      </w:r>
      <w:r w:rsidR="002D4802" w:rsidRPr="00FB44D7">
        <w:rPr>
          <w:rFonts w:ascii="Times New Roman" w:hAnsi="Times New Roman" w:cs="Times New Roman"/>
          <w:color w:val="000000" w:themeColor="text1"/>
        </w:rPr>
        <w:t>.</w:t>
      </w:r>
    </w:p>
    <w:p w:rsidR="00FB44D7" w:rsidRPr="00FB44D7" w:rsidRDefault="00FB44D7" w:rsidP="006D036E">
      <w:pPr>
        <w:pStyle w:val="Akapitzlist"/>
        <w:numPr>
          <w:ilvl w:val="0"/>
          <w:numId w:val="50"/>
        </w:numPr>
        <w:ind w:left="709" w:hanging="425"/>
        <w:jc w:val="both"/>
        <w:rPr>
          <w:rFonts w:ascii="Times New Roman" w:hAnsi="Times New Roman" w:cs="Times New Roman"/>
          <w:color w:val="000000" w:themeColor="text1"/>
        </w:rPr>
      </w:pPr>
      <w:r w:rsidRPr="00FB44D7">
        <w:rPr>
          <w:rFonts w:ascii="Times New Roman" w:hAnsi="Times New Roman" w:cs="Times New Roman"/>
          <w:color w:val="000000" w:themeColor="text1"/>
        </w:rPr>
        <w:t xml:space="preserve">Ilość punktów w kryterium </w:t>
      </w:r>
      <w:r w:rsidRPr="00FB44D7">
        <w:rPr>
          <w:rFonts w:ascii="Times New Roman" w:hAnsi="Times New Roman" w:cs="Times New Roman"/>
          <w:color w:val="000000" w:themeColor="text1"/>
          <w:u w:val="single"/>
        </w:rPr>
        <w:t>Cena</w:t>
      </w:r>
      <w:r w:rsidRPr="00FB44D7">
        <w:rPr>
          <w:rFonts w:ascii="Times New Roman" w:hAnsi="Times New Roman" w:cs="Times New Roman"/>
          <w:color w:val="000000" w:themeColor="text1"/>
        </w:rPr>
        <w:t xml:space="preserve"> - C:</w:t>
      </w:r>
    </w:p>
    <w:p w:rsidR="00FB44D7" w:rsidRPr="00FB44D7" w:rsidRDefault="00FB44D7" w:rsidP="00FB44D7">
      <w:pPr>
        <w:pStyle w:val="Akapitzlist"/>
        <w:spacing w:after="240"/>
        <w:ind w:left="567"/>
        <w:rPr>
          <w:rFonts w:ascii="Times New Roman" w:hAnsi="Times New Roman" w:cs="Times New Roman"/>
          <w:color w:val="000000" w:themeColor="text1"/>
          <w:vertAlign w:val="subscript"/>
        </w:rPr>
      </w:pPr>
      <m:oMathPara>
        <m:oMath>
          <m:r>
            <w:rPr>
              <w:rFonts w:ascii="Cambria Math" w:hAnsi="Cambria Math" w:cs="Times New Roman"/>
              <w:color w:val="000000" w:themeColor="text1"/>
              <w:vertAlign w:val="subscript"/>
            </w:rPr>
            <m:t>C=</m:t>
          </m:r>
          <m:f>
            <m:fPr>
              <m:ctrlPr>
                <w:rPr>
                  <w:rFonts w:ascii="Cambria Math" w:hAnsi="Cambria Math" w:cs="Times New Roman"/>
                  <w:i/>
                  <w:color w:val="000000" w:themeColor="text1"/>
                  <w:vertAlign w:val="subscript"/>
                </w:rPr>
              </m:ctrlPr>
            </m:fPr>
            <m:num>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C</m:t>
                  </m:r>
                </m:e>
                <m:sub>
                  <m:r>
                    <w:rPr>
                      <w:rFonts w:ascii="Cambria Math" w:hAnsi="Cambria Math" w:cs="Times New Roman"/>
                      <w:color w:val="000000" w:themeColor="text1"/>
                      <w:vertAlign w:val="subscript"/>
                    </w:rPr>
                    <m:t>min</m:t>
                  </m:r>
                </m:sub>
              </m:sSub>
            </m:num>
            <m:den>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C</m:t>
                  </m:r>
                </m:e>
                <m:sub>
                  <m:r>
                    <w:rPr>
                      <w:rFonts w:ascii="Cambria Math" w:hAnsi="Cambria Math" w:cs="Times New Roman"/>
                      <w:color w:val="000000" w:themeColor="text1"/>
                      <w:vertAlign w:val="subscript"/>
                    </w:rPr>
                    <m:t>n</m:t>
                  </m:r>
                </m:sub>
              </m:sSub>
            </m:den>
          </m:f>
          <m:r>
            <w:rPr>
              <w:rFonts w:ascii="Cambria Math" w:hAnsi="Cambria Math" w:cs="Times New Roman"/>
              <w:color w:val="000000" w:themeColor="text1"/>
              <w:vertAlign w:val="subscript"/>
            </w:rPr>
            <m:t>∙</m:t>
          </m:r>
          <m:r>
            <w:rPr>
              <w:rFonts w:ascii="Cambria Math" w:hAnsi="Cambria Math" w:cs="Times New Roman"/>
              <w:color w:val="000000" w:themeColor="text1"/>
              <w:vertAlign w:val="subscript"/>
            </w:rPr>
            <m:t>100%</m:t>
          </m:r>
        </m:oMath>
      </m:oMathPara>
    </w:p>
    <w:p w:rsidR="00FB44D7" w:rsidRPr="00FB44D7" w:rsidRDefault="00FB44D7" w:rsidP="00FB44D7">
      <w:pPr>
        <w:pStyle w:val="Akapitzlist"/>
        <w:ind w:left="1134"/>
        <w:rPr>
          <w:rFonts w:ascii="Times New Roman" w:hAnsi="Times New Roman" w:cs="Times New Roman"/>
          <w:color w:val="000000" w:themeColor="text1"/>
        </w:rPr>
      </w:pPr>
      <w:r w:rsidRPr="00FB44D7">
        <w:rPr>
          <w:rFonts w:ascii="Times New Roman" w:hAnsi="Times New Roman" w:cs="Times New Roman"/>
          <w:color w:val="000000" w:themeColor="text1"/>
        </w:rPr>
        <w:t xml:space="preserve">gdzie:  </w:t>
      </w:r>
    </w:p>
    <w:p w:rsidR="00FB44D7" w:rsidRPr="00FB44D7" w:rsidRDefault="00FB44D7" w:rsidP="00FB44D7">
      <w:pPr>
        <w:pStyle w:val="Akapitzlist"/>
        <w:ind w:left="1134"/>
        <w:rPr>
          <w:rFonts w:ascii="Times New Roman" w:hAnsi="Times New Roman" w:cs="Times New Roman"/>
          <w:color w:val="000000" w:themeColor="text1"/>
        </w:rPr>
      </w:pPr>
      <w:r w:rsidRPr="00FB44D7">
        <w:rPr>
          <w:rFonts w:ascii="Times New Roman" w:hAnsi="Times New Roman" w:cs="Times New Roman"/>
          <w:i/>
          <w:color w:val="000000" w:themeColor="text1"/>
        </w:rPr>
        <w:fldChar w:fldCharType="begin"/>
      </w:r>
      <w:r w:rsidRPr="00FB44D7">
        <w:rPr>
          <w:rFonts w:ascii="Times New Roman" w:hAnsi="Times New Roman" w:cs="Times New Roman"/>
          <w:i/>
          <w:color w:val="000000" w:themeColor="text1"/>
        </w:rPr>
        <w:instrText xml:space="preserve"> QUOTE </w:instrText>
      </w:r>
      <w:r w:rsidRPr="00FB44D7">
        <w:rPr>
          <w:rFonts w:ascii="Times New Roman" w:hAnsi="Times New Roman" w:cs="Times New Roman"/>
          <w:i/>
          <w:noProof/>
          <w:color w:val="000000" w:themeColor="text1"/>
          <w:lang w:eastAsia="pl-PL"/>
        </w:rPr>
        <w:drawing>
          <wp:inline distT="0" distB="0" distL="0" distR="0" wp14:anchorId="741017B6" wp14:editId="286A8CF1">
            <wp:extent cx="353695" cy="1466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FB44D7">
        <w:rPr>
          <w:rFonts w:ascii="Times New Roman" w:hAnsi="Times New Roman" w:cs="Times New Roman"/>
          <w:i/>
          <w:color w:val="000000" w:themeColor="text1"/>
        </w:rPr>
        <w:instrText xml:space="preserve"> </w:instrText>
      </w:r>
      <w:r w:rsidRPr="00FB44D7">
        <w:rPr>
          <w:rFonts w:ascii="Times New Roman" w:hAnsi="Times New Roman" w:cs="Times New Roman"/>
          <w:i/>
          <w:color w:val="000000" w:themeColor="text1"/>
        </w:rPr>
        <w:fldChar w:fldCharType="separate"/>
      </w:r>
      <w:r w:rsidRPr="00FB44D7">
        <w:rPr>
          <w:rFonts w:ascii="Times New Roman" w:hAnsi="Times New Roman" w:cs="Times New Roman"/>
          <w:i/>
          <w:color w:val="000000" w:themeColor="text1"/>
        </w:rPr>
        <w:t>C</w:t>
      </w:r>
      <w:r w:rsidRPr="00FB44D7">
        <w:rPr>
          <w:rFonts w:ascii="Times New Roman" w:hAnsi="Times New Roman" w:cs="Times New Roman"/>
          <w:i/>
          <w:color w:val="000000" w:themeColor="text1"/>
        </w:rPr>
        <w:fldChar w:fldCharType="end"/>
      </w:r>
      <w:r w:rsidRPr="00FB44D7">
        <w:rPr>
          <w:rFonts w:ascii="Times New Roman" w:hAnsi="Times New Roman" w:cs="Times New Roman"/>
          <w:color w:val="000000" w:themeColor="text1"/>
        </w:rPr>
        <w:t xml:space="preserve"> </w:t>
      </w:r>
      <w:r w:rsidRPr="00FB44D7">
        <w:rPr>
          <w:rFonts w:ascii="Times New Roman" w:hAnsi="Times New Roman" w:cs="Times New Roman"/>
          <w:color w:val="000000" w:themeColor="text1"/>
        </w:rPr>
        <w:sym w:font="Symbol" w:char="F02D"/>
      </w:r>
      <w:r w:rsidRPr="00FB44D7">
        <w:rPr>
          <w:rFonts w:ascii="Times New Roman" w:hAnsi="Times New Roman" w:cs="Times New Roman"/>
          <w:color w:val="000000" w:themeColor="text1"/>
        </w:rPr>
        <w:t xml:space="preserve"> ilość punktów przyznana danej ofercie w kryterium „Cena”,</w:t>
      </w:r>
    </w:p>
    <w:p w:rsidR="00FB44D7" w:rsidRPr="00FB44D7" w:rsidRDefault="00FB44D7" w:rsidP="00FB44D7">
      <w:pPr>
        <w:pStyle w:val="Akapitzlist"/>
        <w:ind w:left="1134"/>
        <w:rPr>
          <w:rFonts w:ascii="Times New Roman" w:hAnsi="Times New Roman" w:cs="Times New Roman"/>
          <w:color w:val="000000" w:themeColor="text1"/>
        </w:rPr>
      </w:pPr>
      <w:r w:rsidRPr="00FB44D7">
        <w:rPr>
          <w:rFonts w:ascii="Times New Roman" w:hAnsi="Times New Roman" w:cs="Times New Roman"/>
          <w:color w:val="000000" w:themeColor="text1"/>
        </w:rPr>
        <w:fldChar w:fldCharType="begin"/>
      </w:r>
      <w:r w:rsidRPr="00FB44D7">
        <w:rPr>
          <w:rFonts w:ascii="Times New Roman" w:hAnsi="Times New Roman" w:cs="Times New Roman"/>
          <w:color w:val="000000" w:themeColor="text1"/>
        </w:rPr>
        <w:instrText xml:space="preserve"> QUOTE </w:instrText>
      </w:r>
      <w:r w:rsidRPr="00FB44D7">
        <w:rPr>
          <w:rFonts w:ascii="Times New Roman" w:hAnsi="Times New Roman" w:cs="Times New Roman"/>
          <w:noProof/>
          <w:color w:val="000000" w:themeColor="text1"/>
          <w:lang w:eastAsia="pl-PL"/>
        </w:rPr>
        <w:drawing>
          <wp:inline distT="0" distB="0" distL="0" distR="0" wp14:anchorId="1AADBBB7" wp14:editId="16071DDF">
            <wp:extent cx="526415" cy="14668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FB44D7">
        <w:rPr>
          <w:rFonts w:ascii="Times New Roman" w:hAnsi="Times New Roman" w:cs="Times New Roman"/>
          <w:color w:val="000000" w:themeColor="text1"/>
        </w:rPr>
        <w:instrText xml:space="preserve"> </w:instrText>
      </w:r>
      <w:r w:rsidRPr="00FB44D7">
        <w:rPr>
          <w:rFonts w:ascii="Times New Roman" w:hAnsi="Times New Roman" w:cs="Times New Roman"/>
          <w:color w:val="000000" w:themeColor="text1"/>
        </w:rPr>
        <w:fldChar w:fldCharType="separate"/>
      </w:r>
      <m:oMath>
        <m:sSub>
          <m:sSubPr>
            <m:ctrlPr>
              <w:rPr>
                <w:rFonts w:ascii="Cambria Math" w:hAnsi="Cambria Math" w:cs="Times New Roman"/>
                <w:i/>
                <w:color w:val="000000" w:themeColor="text1"/>
                <w:vertAlign w:val="subscript"/>
              </w:rPr>
            </m:ctrlPr>
          </m:sSubPr>
          <m:e>
            <m:r>
              <m:rPr>
                <m:sty m:val="p"/>
              </m:rPr>
              <w:rPr>
                <w:rFonts w:ascii="Cambria Math" w:hAnsi="Cambria Math" w:cs="Times New Roman"/>
                <w:color w:val="000000" w:themeColor="text1"/>
                <w:vertAlign w:val="subscript"/>
              </w:rPr>
              <m:t>C</m:t>
            </m:r>
          </m:e>
          <m:sub>
            <m:r>
              <m:rPr>
                <m:sty m:val="p"/>
              </m:rPr>
              <w:rPr>
                <w:rFonts w:ascii="Cambria Math" w:hAnsi="Cambria Math" w:cs="Times New Roman"/>
                <w:color w:val="000000" w:themeColor="text1"/>
                <w:vertAlign w:val="subscript"/>
              </w:rPr>
              <m:t>min</m:t>
            </m:r>
          </m:sub>
        </m:sSub>
      </m:oMath>
      <w:r w:rsidRPr="00FB44D7">
        <w:rPr>
          <w:rFonts w:ascii="Times New Roman" w:hAnsi="Times New Roman" w:cs="Times New Roman"/>
          <w:noProof/>
          <w:color w:val="000000" w:themeColor="text1"/>
          <w:lang w:eastAsia="pl-PL"/>
        </w:rPr>
        <w:t xml:space="preserve"> </w:t>
      </w:r>
      <w:r w:rsidRPr="00FB44D7">
        <w:rPr>
          <w:rFonts w:ascii="Times New Roman" w:hAnsi="Times New Roman" w:cs="Times New Roman"/>
          <w:noProof/>
          <w:color w:val="000000" w:themeColor="text1"/>
          <w:lang w:eastAsia="pl-PL"/>
        </w:rPr>
        <w:sym w:font="Symbol" w:char="F02D"/>
      </w:r>
      <w:r w:rsidRPr="00FB44D7">
        <w:rPr>
          <w:rFonts w:ascii="Times New Roman" w:hAnsi="Times New Roman" w:cs="Times New Roman"/>
          <w:noProof/>
          <w:color w:val="000000" w:themeColor="text1"/>
          <w:lang w:eastAsia="pl-PL"/>
        </w:rPr>
        <w:t xml:space="preserve"> </w:t>
      </w:r>
      <w:r w:rsidRPr="00FB44D7">
        <w:rPr>
          <w:rFonts w:ascii="Times New Roman" w:hAnsi="Times New Roman" w:cs="Times New Roman"/>
          <w:color w:val="000000" w:themeColor="text1"/>
        </w:rPr>
        <w:fldChar w:fldCharType="end"/>
      </w:r>
      <w:r w:rsidRPr="00FB44D7">
        <w:rPr>
          <w:rFonts w:ascii="Times New Roman" w:hAnsi="Times New Roman" w:cs="Times New Roman"/>
          <w:color w:val="000000" w:themeColor="text1"/>
        </w:rPr>
        <w:t>najniższa cena brutto,</w:t>
      </w:r>
    </w:p>
    <w:p w:rsidR="00FB44D7" w:rsidRPr="00FB44D7" w:rsidRDefault="00FB44D7" w:rsidP="00FB44D7">
      <w:pPr>
        <w:pStyle w:val="Akapitzlist"/>
        <w:ind w:left="1134"/>
        <w:rPr>
          <w:rFonts w:ascii="Times New Roman" w:hAnsi="Times New Roman" w:cs="Times New Roman"/>
          <w:color w:val="000000" w:themeColor="text1"/>
        </w:rPr>
      </w:pPr>
      <m:oMath>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C</m:t>
            </m:r>
          </m:e>
          <m:sub>
            <m:r>
              <w:rPr>
                <w:rFonts w:ascii="Cambria Math" w:hAnsi="Cambria Math" w:cs="Times New Roman"/>
                <w:color w:val="000000" w:themeColor="text1"/>
                <w:vertAlign w:val="subscript"/>
              </w:rPr>
              <m:t>n</m:t>
            </m:r>
          </m:sub>
        </m:sSub>
      </m:oMath>
      <w:r w:rsidRPr="00FB44D7">
        <w:rPr>
          <w:rFonts w:ascii="Times New Roman" w:hAnsi="Times New Roman" w:cs="Times New Roman"/>
          <w:color w:val="000000" w:themeColor="text1"/>
        </w:rPr>
        <w:fldChar w:fldCharType="begin"/>
      </w:r>
      <w:r w:rsidRPr="00FB44D7">
        <w:rPr>
          <w:rFonts w:ascii="Times New Roman" w:hAnsi="Times New Roman" w:cs="Times New Roman"/>
          <w:color w:val="000000" w:themeColor="text1"/>
        </w:rPr>
        <w:instrText xml:space="preserve"> QUOTE </w:instrText>
      </w:r>
      <w:r w:rsidRPr="00FB44D7">
        <w:rPr>
          <w:rFonts w:ascii="Times New Roman" w:hAnsi="Times New Roman" w:cs="Times New Roman"/>
          <w:noProof/>
          <w:color w:val="000000" w:themeColor="text1"/>
          <w:lang w:eastAsia="pl-PL"/>
        </w:rPr>
        <w:drawing>
          <wp:inline distT="0" distB="0" distL="0" distR="0" wp14:anchorId="2A11A4F1" wp14:editId="01F17C7C">
            <wp:extent cx="387985" cy="14668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Pr="00FB44D7">
        <w:rPr>
          <w:rFonts w:ascii="Times New Roman" w:hAnsi="Times New Roman" w:cs="Times New Roman"/>
          <w:color w:val="000000" w:themeColor="text1"/>
        </w:rPr>
        <w:instrText xml:space="preserve"> </w:instrText>
      </w:r>
      <w:r w:rsidRPr="00FB44D7">
        <w:rPr>
          <w:rFonts w:ascii="Times New Roman" w:hAnsi="Times New Roman" w:cs="Times New Roman"/>
          <w:color w:val="000000" w:themeColor="text1"/>
        </w:rPr>
        <w:fldChar w:fldCharType="end"/>
      </w:r>
      <w:r w:rsidRPr="00FB44D7">
        <w:rPr>
          <w:rFonts w:ascii="Times New Roman" w:hAnsi="Times New Roman" w:cs="Times New Roman"/>
          <w:color w:val="000000" w:themeColor="text1"/>
        </w:rPr>
        <w:t xml:space="preserve"> </w:t>
      </w:r>
      <w:r w:rsidRPr="00FB44D7">
        <w:rPr>
          <w:rFonts w:ascii="Times New Roman" w:hAnsi="Times New Roman" w:cs="Times New Roman"/>
          <w:color w:val="000000" w:themeColor="text1"/>
        </w:rPr>
        <w:sym w:font="Symbol" w:char="F02D"/>
      </w:r>
      <w:r w:rsidRPr="00FB44D7">
        <w:rPr>
          <w:rFonts w:ascii="Times New Roman" w:hAnsi="Times New Roman" w:cs="Times New Roman"/>
          <w:color w:val="000000" w:themeColor="text1"/>
        </w:rPr>
        <w:t xml:space="preserve"> cena brutto oferty badanej.</w:t>
      </w:r>
    </w:p>
    <w:p w:rsidR="00FB44D7" w:rsidRPr="00FB44D7" w:rsidRDefault="00FB44D7" w:rsidP="00FB44D7">
      <w:pPr>
        <w:pStyle w:val="Akapitzlist"/>
        <w:ind w:left="1134"/>
        <w:rPr>
          <w:rFonts w:ascii="Times New Roman" w:hAnsi="Times New Roman" w:cs="Times New Roman"/>
          <w:color w:val="000000" w:themeColor="text1"/>
        </w:rPr>
      </w:pPr>
      <w:r w:rsidRPr="00FB44D7">
        <w:rPr>
          <w:rFonts w:ascii="Times New Roman" w:hAnsi="Times New Roman" w:cs="Times New Roman"/>
          <w:color w:val="000000" w:themeColor="text1"/>
        </w:rPr>
        <w:t>Maksymalna il</w:t>
      </w:r>
      <w:r>
        <w:rPr>
          <w:rFonts w:ascii="Times New Roman" w:hAnsi="Times New Roman" w:cs="Times New Roman"/>
          <w:color w:val="000000" w:themeColor="text1"/>
        </w:rPr>
        <w:t>ość punktów w kryterium Cena – 10</w:t>
      </w:r>
      <w:r w:rsidRPr="00FB44D7">
        <w:rPr>
          <w:rFonts w:ascii="Times New Roman" w:hAnsi="Times New Roman" w:cs="Times New Roman"/>
          <w:color w:val="000000" w:themeColor="text1"/>
        </w:rPr>
        <w:t>0,00 pkt.</w:t>
      </w:r>
    </w:p>
    <w:p w:rsidR="00FB44D7" w:rsidRDefault="00FB44D7" w:rsidP="006D036E">
      <w:pPr>
        <w:pStyle w:val="Akapitzlist"/>
        <w:numPr>
          <w:ilvl w:val="0"/>
          <w:numId w:val="50"/>
        </w:numPr>
        <w:ind w:left="709" w:hanging="425"/>
        <w:jc w:val="both"/>
        <w:rPr>
          <w:rFonts w:ascii="Times New Roman" w:hAnsi="Times New Roman" w:cs="Times New Roman"/>
          <w:color w:val="000000" w:themeColor="text1"/>
        </w:rPr>
      </w:pPr>
      <w:r w:rsidRPr="00FB44D7">
        <w:rPr>
          <w:rFonts w:ascii="Times New Roman" w:hAnsi="Times New Roman" w:cs="Times New Roman"/>
          <w:color w:val="000000" w:themeColor="text1"/>
        </w:rPr>
        <w:t>Przyjmuje się, że 1 % = 1 pkt i tak zostanie przeliczona liczba punktów w przyjętych kryteriach.</w:t>
      </w:r>
    </w:p>
    <w:p w:rsidR="00FB44D7" w:rsidRDefault="00FB44D7" w:rsidP="006D036E">
      <w:pPr>
        <w:pStyle w:val="Akapitzlist"/>
        <w:numPr>
          <w:ilvl w:val="0"/>
          <w:numId w:val="50"/>
        </w:numPr>
        <w:ind w:left="709" w:hanging="425"/>
        <w:jc w:val="both"/>
        <w:rPr>
          <w:rFonts w:ascii="Times New Roman" w:hAnsi="Times New Roman" w:cs="Times New Roman"/>
          <w:color w:val="000000" w:themeColor="text1"/>
        </w:rPr>
      </w:pPr>
      <w:r w:rsidRPr="00FB44D7">
        <w:rPr>
          <w:rFonts w:ascii="Times New Roman" w:hAnsi="Times New Roman" w:cs="Times New Roman"/>
          <w:color w:val="000000" w:themeColor="text1"/>
        </w:rPr>
        <w:t>Maksymalna ilość możliwych do uzyskania punktów wynosi 100. Wszystkie obliczenia będą dokonywane z dokładnością do dwóch miejsc po przecinku.</w:t>
      </w:r>
    </w:p>
    <w:p w:rsidR="00FB44D7" w:rsidRPr="00730075" w:rsidRDefault="00FB44D7" w:rsidP="006D036E">
      <w:pPr>
        <w:pStyle w:val="Akapitzlist"/>
        <w:numPr>
          <w:ilvl w:val="0"/>
          <w:numId w:val="50"/>
        </w:numPr>
        <w:ind w:left="709" w:hanging="425"/>
        <w:jc w:val="both"/>
        <w:rPr>
          <w:rFonts w:ascii="Times New Roman" w:hAnsi="Times New Roman" w:cs="Times New Roman"/>
          <w:color w:val="000000" w:themeColor="text1"/>
        </w:rPr>
      </w:pPr>
      <w:r w:rsidRPr="00FB44D7">
        <w:rPr>
          <w:rFonts w:ascii="Times New Roman" w:hAnsi="Times New Roman" w:cs="Times New Roman"/>
          <w:color w:val="000000" w:themeColor="text1"/>
        </w:rPr>
        <w:t xml:space="preserve">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t>
      </w:r>
      <w:r w:rsidRPr="00730075">
        <w:rPr>
          <w:rFonts w:ascii="Times New Roman" w:hAnsi="Times New Roman" w:cs="Times New Roman"/>
          <w:color w:val="000000" w:themeColor="text1"/>
        </w:rPr>
        <w:t>Wykonawcy, który uzyska najwyższą ilość punktów.</w:t>
      </w:r>
    </w:p>
    <w:p w:rsidR="00FB44D7" w:rsidRPr="00730075" w:rsidRDefault="00FB44D7" w:rsidP="006D036E">
      <w:pPr>
        <w:pStyle w:val="Akapitzlist"/>
        <w:numPr>
          <w:ilvl w:val="0"/>
          <w:numId w:val="50"/>
        </w:numPr>
        <w:ind w:left="709" w:hanging="425"/>
        <w:jc w:val="both"/>
        <w:rPr>
          <w:rFonts w:ascii="Times New Roman" w:hAnsi="Times New Roman" w:cs="Times New Roman"/>
          <w:color w:val="000000" w:themeColor="text1"/>
        </w:rPr>
      </w:pPr>
      <w:r w:rsidRPr="00730075">
        <w:rPr>
          <w:rFonts w:ascii="Times New Roman" w:hAnsi="Times New Roman" w:cs="Times New Roman"/>
          <w:color w:val="000000" w:themeColor="text1"/>
        </w:rPr>
        <w:t xml:space="preserve">Jeżeli nie można wybrać oferty najkorzystniejszej z uwagi na to, że </w:t>
      </w:r>
      <w:r w:rsidR="00E4181A" w:rsidRPr="00730075">
        <w:rPr>
          <w:rFonts w:ascii="Times New Roman" w:hAnsi="Times New Roman" w:cs="Times New Roman"/>
          <w:color w:val="000000" w:themeColor="text1"/>
        </w:rPr>
        <w:t>zostały złożone oferty o </w:t>
      </w:r>
      <w:r w:rsidRPr="00730075">
        <w:rPr>
          <w:rFonts w:ascii="Times New Roman" w:hAnsi="Times New Roman" w:cs="Times New Roman"/>
          <w:color w:val="000000" w:themeColor="text1"/>
        </w:rPr>
        <w:t>takiej samej cenie</w:t>
      </w:r>
      <w:r w:rsidR="00E4181A" w:rsidRPr="00730075">
        <w:rPr>
          <w:rFonts w:ascii="Times New Roman" w:hAnsi="Times New Roman" w:cs="Times New Roman"/>
          <w:color w:val="000000" w:themeColor="text1"/>
        </w:rPr>
        <w:t>, Zamawiający wzywa W</w:t>
      </w:r>
      <w:r w:rsidRPr="00730075">
        <w:rPr>
          <w:rFonts w:ascii="Times New Roman" w:hAnsi="Times New Roman" w:cs="Times New Roman"/>
          <w:color w:val="000000" w:themeColor="text1"/>
        </w:rPr>
        <w:t>ykonawców, którzy złożyli te oferty, do złożenia w terminie określonym przez Zamawiającego ofert dodatkowych.</w:t>
      </w:r>
    </w:p>
    <w:p w:rsidR="005F2D55" w:rsidRPr="00730075" w:rsidRDefault="005F2D55" w:rsidP="00DD4758">
      <w:pPr>
        <w:pStyle w:val="Akapitzlist"/>
        <w:ind w:left="426"/>
        <w:jc w:val="both"/>
        <w:rPr>
          <w:rFonts w:ascii="Times New Roman" w:hAnsi="Times New Roman" w:cs="Times New Roman"/>
          <w:color w:val="000000" w:themeColor="text1"/>
        </w:rPr>
      </w:pPr>
    </w:p>
    <w:p w:rsidR="00E4181A" w:rsidRPr="00730075" w:rsidRDefault="00513E22" w:rsidP="00E4181A">
      <w:pPr>
        <w:pStyle w:val="Akapitzlist"/>
        <w:numPr>
          <w:ilvl w:val="0"/>
          <w:numId w:val="2"/>
        </w:numPr>
        <w:ind w:left="426" w:hanging="426"/>
        <w:jc w:val="both"/>
        <w:rPr>
          <w:rFonts w:ascii="Times New Roman" w:hAnsi="Times New Roman" w:cs="Times New Roman"/>
          <w:b/>
          <w:color w:val="000000" w:themeColor="text1"/>
        </w:rPr>
      </w:pPr>
      <w:r w:rsidRPr="00730075">
        <w:rPr>
          <w:rFonts w:ascii="Times New Roman" w:hAnsi="Times New Roman" w:cs="Times New Roman"/>
          <w:b/>
          <w:color w:val="000000" w:themeColor="text1"/>
        </w:rPr>
        <w:t xml:space="preserve">Termin ważności oferty: </w:t>
      </w:r>
      <w:r w:rsidRPr="00730075">
        <w:rPr>
          <w:rFonts w:ascii="Times New Roman" w:hAnsi="Times New Roman" w:cs="Times New Roman"/>
          <w:color w:val="000000" w:themeColor="text1"/>
        </w:rPr>
        <w:t>30 dni.</w:t>
      </w:r>
    </w:p>
    <w:p w:rsidR="00E4181A" w:rsidRPr="00730075" w:rsidRDefault="00E4181A" w:rsidP="00E4181A">
      <w:pPr>
        <w:pStyle w:val="Akapitzlist"/>
        <w:rPr>
          <w:rFonts w:ascii="Times New Roman" w:hAnsi="Times New Roman" w:cs="Times New Roman"/>
          <w:b/>
          <w:color w:val="000000" w:themeColor="text1"/>
        </w:rPr>
      </w:pPr>
    </w:p>
    <w:p w:rsidR="000B5A29" w:rsidRDefault="000B5A29" w:rsidP="000417E8">
      <w:pPr>
        <w:pStyle w:val="Akapitzlist"/>
        <w:numPr>
          <w:ilvl w:val="0"/>
          <w:numId w:val="2"/>
        </w:numPr>
        <w:ind w:left="426" w:hanging="426"/>
        <w:jc w:val="both"/>
        <w:rPr>
          <w:rFonts w:ascii="Times New Roman" w:hAnsi="Times New Roman" w:cs="Times New Roman"/>
          <w:b/>
          <w:color w:val="000000" w:themeColor="text1"/>
        </w:rPr>
      </w:pPr>
      <w:r>
        <w:rPr>
          <w:rFonts w:ascii="Times New Roman" w:hAnsi="Times New Roman" w:cs="Times New Roman"/>
          <w:b/>
          <w:color w:val="000000" w:themeColor="text1"/>
        </w:rPr>
        <w:t>Ogłoszenie wyników postępowania</w:t>
      </w:r>
    </w:p>
    <w:p w:rsidR="000B5A29" w:rsidRPr="000B5A29" w:rsidRDefault="000B5A29" w:rsidP="000B5A29">
      <w:pPr>
        <w:pStyle w:val="Akapitzlist"/>
        <w:ind w:left="426"/>
        <w:jc w:val="both"/>
        <w:rPr>
          <w:rFonts w:ascii="Times New Roman" w:hAnsi="Times New Roman" w:cs="Times New Roman"/>
          <w:color w:val="000000" w:themeColor="text1"/>
        </w:rPr>
      </w:pPr>
      <w:r>
        <w:rPr>
          <w:rFonts w:ascii="Times New Roman" w:hAnsi="Times New Roman" w:cs="Times New Roman"/>
          <w:color w:val="000000" w:themeColor="text1"/>
        </w:rPr>
        <w:t>Wykonawcy</w:t>
      </w:r>
      <w:r w:rsidRPr="000B5A29">
        <w:rPr>
          <w:rFonts w:ascii="Times New Roman" w:hAnsi="Times New Roman" w:cs="Times New Roman"/>
          <w:color w:val="000000" w:themeColor="text1"/>
        </w:rPr>
        <w:t xml:space="preserve"> zostaną zawiadomieni o wyniku postępowania za pośrednictwem</w:t>
      </w:r>
      <w:r>
        <w:rPr>
          <w:rFonts w:ascii="Times New Roman" w:hAnsi="Times New Roman" w:cs="Times New Roman"/>
          <w:color w:val="000000" w:themeColor="text1"/>
        </w:rPr>
        <w:t xml:space="preserve"> poczty e-mail</w:t>
      </w:r>
      <w:r w:rsidRPr="000B5A29">
        <w:rPr>
          <w:rFonts w:ascii="Times New Roman" w:hAnsi="Times New Roman" w:cs="Times New Roman"/>
          <w:color w:val="000000" w:themeColor="text1"/>
        </w:rPr>
        <w:t xml:space="preserve"> na wskazany przez siebie adres. Informacja o wyborze oferty zostanie także upubliczniona poprzez zamieszczenie </w:t>
      </w:r>
      <w:r w:rsidR="000662A9">
        <w:rPr>
          <w:rFonts w:ascii="Times New Roman" w:hAnsi="Times New Roman" w:cs="Times New Roman"/>
          <w:color w:val="000000" w:themeColor="text1"/>
        </w:rPr>
        <w:t>I</w:t>
      </w:r>
      <w:r w:rsidRPr="000B5A29">
        <w:rPr>
          <w:rFonts w:ascii="Times New Roman" w:hAnsi="Times New Roman" w:cs="Times New Roman"/>
          <w:color w:val="000000" w:themeColor="text1"/>
        </w:rPr>
        <w:t>nformacji o</w:t>
      </w:r>
      <w:r w:rsidR="000662A9">
        <w:rPr>
          <w:rFonts w:ascii="Times New Roman" w:hAnsi="Times New Roman" w:cs="Times New Roman"/>
          <w:color w:val="000000" w:themeColor="text1"/>
        </w:rPr>
        <w:t xml:space="preserve"> wyborze najkorzystniejszej oferty</w:t>
      </w:r>
      <w:r w:rsidRPr="000B5A29">
        <w:rPr>
          <w:rFonts w:ascii="Times New Roman" w:hAnsi="Times New Roman" w:cs="Times New Roman"/>
          <w:color w:val="000000" w:themeColor="text1"/>
        </w:rPr>
        <w:t xml:space="preserve"> na stronie internetowej</w:t>
      </w:r>
      <w:r w:rsidR="000662A9">
        <w:rPr>
          <w:rFonts w:ascii="Times New Roman" w:hAnsi="Times New Roman" w:cs="Times New Roman"/>
          <w:color w:val="000000" w:themeColor="text1"/>
        </w:rPr>
        <w:t xml:space="preserve"> Zamawiającego </w:t>
      </w:r>
      <w:hyperlink r:id="rId17" w:history="1">
        <w:r w:rsidR="000662A9" w:rsidRPr="00DE7199">
          <w:rPr>
            <w:rStyle w:val="Hipercze"/>
            <w:rFonts w:ascii="Times New Roman" w:hAnsi="Times New Roman" w:cs="Times New Roman"/>
          </w:rPr>
          <w:t>www.bip.blazowa.com.pl</w:t>
        </w:r>
      </w:hyperlink>
      <w:r w:rsidR="000662A9">
        <w:rPr>
          <w:rFonts w:ascii="Times New Roman" w:hAnsi="Times New Roman" w:cs="Times New Roman"/>
          <w:color w:val="000000" w:themeColor="text1"/>
        </w:rPr>
        <w:t xml:space="preserve"> oraz w Bazie konkurencyjności.</w:t>
      </w:r>
    </w:p>
    <w:p w:rsidR="000B5A29" w:rsidRPr="000B5A29" w:rsidRDefault="000B5A29" w:rsidP="000B5A29">
      <w:pPr>
        <w:pStyle w:val="Akapitzlist"/>
        <w:rPr>
          <w:rFonts w:ascii="Times New Roman" w:hAnsi="Times New Roman" w:cs="Times New Roman"/>
          <w:b/>
          <w:color w:val="000000" w:themeColor="text1"/>
        </w:rPr>
      </w:pPr>
    </w:p>
    <w:p w:rsidR="000417E8" w:rsidRPr="000417E8" w:rsidRDefault="000417E8" w:rsidP="005D3504">
      <w:pPr>
        <w:pStyle w:val="Akapitzlist"/>
        <w:keepNext/>
        <w:numPr>
          <w:ilvl w:val="0"/>
          <w:numId w:val="2"/>
        </w:numPr>
        <w:ind w:left="425" w:hanging="425"/>
        <w:jc w:val="both"/>
        <w:rPr>
          <w:rFonts w:ascii="Times New Roman" w:hAnsi="Times New Roman" w:cs="Times New Roman"/>
          <w:b/>
          <w:color w:val="000000" w:themeColor="text1"/>
        </w:rPr>
      </w:pPr>
      <w:r w:rsidRPr="000417E8">
        <w:rPr>
          <w:rFonts w:ascii="Times New Roman" w:hAnsi="Times New Roman" w:cs="Times New Roman"/>
          <w:b/>
          <w:color w:val="000000" w:themeColor="text1"/>
        </w:rPr>
        <w:lastRenderedPageBreak/>
        <w:t>Informacje o formalnościach, jakie muszą zostać dopełnione po wyborze oferty w celu zawarcia umowy w sprawie zamówienia publicznego</w:t>
      </w:r>
    </w:p>
    <w:p w:rsidR="000417E8" w:rsidRDefault="000417E8" w:rsidP="006D036E">
      <w:pPr>
        <w:pStyle w:val="Akapitzlist"/>
        <w:numPr>
          <w:ilvl w:val="0"/>
          <w:numId w:val="36"/>
        </w:numPr>
        <w:spacing w:after="0"/>
        <w:ind w:left="709" w:hanging="425"/>
        <w:jc w:val="both"/>
        <w:rPr>
          <w:rFonts w:ascii="Times New Roman" w:hAnsi="Times New Roman" w:cs="Times New Roman"/>
          <w:color w:val="000000" w:themeColor="text1"/>
        </w:rPr>
      </w:pPr>
      <w:r w:rsidRPr="000417E8">
        <w:rPr>
          <w:rFonts w:ascii="Times New Roman" w:hAnsi="Times New Roman" w:cs="Times New Roman"/>
          <w:color w:val="000000" w:themeColor="text1"/>
        </w:rPr>
        <w:t>Wykonawca, którego oferta została wybrana jest zobowiązany zawrzeć umowę w terminie wyznaczonym przez Zamawiającego w zaproszeniu do podpisania umowy.</w:t>
      </w:r>
    </w:p>
    <w:p w:rsidR="000417E8" w:rsidRDefault="000417E8" w:rsidP="006D036E">
      <w:pPr>
        <w:pStyle w:val="Akapitzlist"/>
        <w:numPr>
          <w:ilvl w:val="0"/>
          <w:numId w:val="36"/>
        </w:numPr>
        <w:spacing w:after="0"/>
        <w:ind w:left="709" w:hanging="425"/>
        <w:jc w:val="both"/>
        <w:rPr>
          <w:rFonts w:ascii="Times New Roman" w:hAnsi="Times New Roman" w:cs="Times New Roman"/>
          <w:color w:val="000000" w:themeColor="text1"/>
        </w:rPr>
      </w:pPr>
      <w:r w:rsidRPr="000417E8">
        <w:rPr>
          <w:rFonts w:ascii="Times New Roman" w:hAnsi="Times New Roman" w:cs="Times New Roman"/>
          <w:color w:val="000000" w:themeColor="text1"/>
        </w:rPr>
        <w:t>Przed zawarciem umowy Wykonawca, na wezwanie Zamawiającego, zobowiązany jest do podania wszelkich informacji niezbędnych do wypełnienia treści umowy.</w:t>
      </w:r>
    </w:p>
    <w:p w:rsidR="000417E8" w:rsidRPr="000417E8" w:rsidRDefault="000417E8" w:rsidP="006D036E">
      <w:pPr>
        <w:pStyle w:val="Akapitzlist"/>
        <w:numPr>
          <w:ilvl w:val="0"/>
          <w:numId w:val="36"/>
        </w:numPr>
        <w:spacing w:after="0"/>
        <w:ind w:left="709" w:hanging="425"/>
        <w:jc w:val="both"/>
        <w:rPr>
          <w:rFonts w:ascii="Times New Roman" w:hAnsi="Times New Roman" w:cs="Times New Roman"/>
          <w:color w:val="000000" w:themeColor="text1"/>
        </w:rPr>
      </w:pPr>
      <w:r w:rsidRPr="000417E8">
        <w:rPr>
          <w:rFonts w:ascii="Times New Roman" w:hAnsi="Times New Roman" w:cs="Times New Roman"/>
          <w:color w:val="000000" w:themeColor="text1"/>
        </w:rPr>
        <w:t>Przed podpisaniem umowy Wykonawca dostarczy Zamawiającemu:</w:t>
      </w:r>
    </w:p>
    <w:p w:rsidR="000417E8" w:rsidRDefault="000417E8" w:rsidP="006D036E">
      <w:pPr>
        <w:pStyle w:val="Akapitzlist"/>
        <w:numPr>
          <w:ilvl w:val="0"/>
          <w:numId w:val="37"/>
        </w:numPr>
        <w:spacing w:after="0"/>
        <w:ind w:left="1134" w:hanging="425"/>
        <w:jc w:val="both"/>
        <w:rPr>
          <w:rFonts w:ascii="Times New Roman" w:hAnsi="Times New Roman" w:cs="Times New Roman"/>
          <w:color w:val="000000" w:themeColor="text1"/>
        </w:rPr>
      </w:pPr>
      <w:r w:rsidRPr="000417E8">
        <w:rPr>
          <w:rFonts w:ascii="Times New Roman" w:hAnsi="Times New Roman" w:cs="Times New Roman"/>
          <w:color w:val="000000" w:themeColor="text1"/>
        </w:rPr>
        <w:t>pełnomocnictwo do zawarcia umowy, jeżeli nie wynika ono z treści oferty,</w:t>
      </w:r>
    </w:p>
    <w:p w:rsidR="000417E8" w:rsidRDefault="000417E8" w:rsidP="006D036E">
      <w:pPr>
        <w:pStyle w:val="Akapitzlist"/>
        <w:numPr>
          <w:ilvl w:val="0"/>
          <w:numId w:val="37"/>
        </w:numPr>
        <w:spacing w:after="0"/>
        <w:ind w:left="1134" w:hanging="425"/>
        <w:jc w:val="both"/>
        <w:rPr>
          <w:rFonts w:ascii="Times New Roman" w:hAnsi="Times New Roman" w:cs="Times New Roman"/>
          <w:color w:val="000000" w:themeColor="text1"/>
        </w:rPr>
      </w:pPr>
      <w:r w:rsidRPr="000417E8">
        <w:rPr>
          <w:rFonts w:ascii="Times New Roman" w:hAnsi="Times New Roman" w:cs="Times New Roman"/>
          <w:color w:val="000000" w:themeColor="text1"/>
        </w:rPr>
        <w:t>umowę regulującą współpracę – w przypadku złożenia oferty przez wykonawców wspólnie ubiegających się o zamówienie, przy czym termin na jaki została zawarta umowa nie może być krótszy niż termin realizacji zamówienia,</w:t>
      </w:r>
    </w:p>
    <w:p w:rsidR="000C6FD9" w:rsidRPr="00662987" w:rsidRDefault="000C6FD9" w:rsidP="006D036E">
      <w:pPr>
        <w:pStyle w:val="Akapitzlist"/>
        <w:numPr>
          <w:ilvl w:val="0"/>
          <w:numId w:val="36"/>
        </w:numPr>
        <w:spacing w:after="0"/>
        <w:ind w:left="709" w:hanging="425"/>
        <w:jc w:val="both"/>
        <w:rPr>
          <w:rFonts w:ascii="Times New Roman" w:hAnsi="Times New Roman" w:cs="Times New Roman"/>
          <w:color w:val="000000" w:themeColor="text1"/>
        </w:rPr>
      </w:pPr>
      <w:r w:rsidRPr="000C6FD9">
        <w:rPr>
          <w:rFonts w:ascii="Times New Roman" w:hAnsi="Times New Roman" w:cs="Times New Roman"/>
          <w:bCs/>
          <w:color w:val="000000" w:themeColor="text1"/>
        </w:rPr>
        <w:t>Niedopełnienie powyższych formalności stanowić będzie uchylenie się przez Wykonawcę od zawarcia Umowy</w:t>
      </w:r>
      <w:r>
        <w:rPr>
          <w:rFonts w:ascii="Times New Roman" w:hAnsi="Times New Roman" w:cs="Times New Roman"/>
          <w:bCs/>
          <w:color w:val="000000" w:themeColor="text1"/>
        </w:rPr>
        <w:t>.</w:t>
      </w:r>
    </w:p>
    <w:p w:rsidR="00662987" w:rsidRPr="000C6FD9" w:rsidRDefault="00662987" w:rsidP="006D036E">
      <w:pPr>
        <w:pStyle w:val="Akapitzlist"/>
        <w:numPr>
          <w:ilvl w:val="0"/>
          <w:numId w:val="36"/>
        </w:numPr>
        <w:spacing w:after="0"/>
        <w:ind w:left="709" w:hanging="425"/>
        <w:jc w:val="both"/>
        <w:rPr>
          <w:rFonts w:ascii="Times New Roman" w:hAnsi="Times New Roman" w:cs="Times New Roman"/>
          <w:color w:val="000000" w:themeColor="text1"/>
        </w:rPr>
      </w:pPr>
      <w:r>
        <w:rPr>
          <w:rFonts w:ascii="Times New Roman" w:hAnsi="Times New Roman" w:cs="Times New Roman"/>
          <w:bCs/>
          <w:color w:val="000000" w:themeColor="text1"/>
        </w:rPr>
        <w:t xml:space="preserve">W przypadku, gdy wybrany Wykonawca odstąpi od podpisania umowy z Zamawiającym, możliwe jest podpisanie umowy kolejnym Wykonawcą, który w postępowaniu o udzielenie zamówienia publicznego uzyskał kolejną największą liczbę punktów.   </w:t>
      </w:r>
    </w:p>
    <w:p w:rsidR="000417E8" w:rsidRPr="000417E8" w:rsidRDefault="000417E8" w:rsidP="000417E8">
      <w:pPr>
        <w:pStyle w:val="Akapitzlist"/>
        <w:rPr>
          <w:rFonts w:ascii="Times New Roman" w:hAnsi="Times New Roman" w:cs="Times New Roman"/>
          <w:b/>
          <w:color w:val="000000" w:themeColor="text1"/>
        </w:rPr>
      </w:pPr>
    </w:p>
    <w:p w:rsidR="005F2D55" w:rsidRPr="00590D0A" w:rsidRDefault="000C6FD9" w:rsidP="009E0495">
      <w:pPr>
        <w:pStyle w:val="Akapitzlist"/>
        <w:numPr>
          <w:ilvl w:val="0"/>
          <w:numId w:val="2"/>
        </w:numPr>
        <w:spacing w:after="0"/>
        <w:ind w:left="426" w:hanging="426"/>
        <w:jc w:val="both"/>
        <w:rPr>
          <w:rFonts w:ascii="Times New Roman" w:hAnsi="Times New Roman" w:cs="Times New Roman"/>
          <w:b/>
          <w:color w:val="000000" w:themeColor="text1"/>
        </w:rPr>
      </w:pPr>
      <w:r>
        <w:rPr>
          <w:rFonts w:ascii="Times New Roman" w:hAnsi="Times New Roman" w:cs="Times New Roman"/>
          <w:b/>
          <w:color w:val="000000" w:themeColor="text1"/>
        </w:rPr>
        <w:t>Dodatkowe informacje dla Wykonawcy</w:t>
      </w:r>
    </w:p>
    <w:p w:rsidR="009127AF" w:rsidRDefault="009127AF" w:rsidP="006D036E">
      <w:pPr>
        <w:pStyle w:val="Akapitzlist"/>
        <w:numPr>
          <w:ilvl w:val="0"/>
          <w:numId w:val="38"/>
        </w:numPr>
        <w:spacing w:after="0"/>
        <w:ind w:left="709"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wystąpienia pytań do Zapytania ofertowego należy je kierować pocztą elektroniczną na adres </w:t>
      </w:r>
      <w:hyperlink r:id="rId18" w:history="1">
        <w:r w:rsidRPr="00DE7199">
          <w:rPr>
            <w:rStyle w:val="Hipercze"/>
            <w:rFonts w:ascii="Times New Roman" w:hAnsi="Times New Roman" w:cs="Times New Roman"/>
          </w:rPr>
          <w:t>mczapla@blazowa.itl.pl</w:t>
        </w:r>
      </w:hyperlink>
      <w:r>
        <w:rPr>
          <w:rFonts w:ascii="Times New Roman" w:hAnsi="Times New Roman" w:cs="Times New Roman"/>
          <w:color w:val="000000" w:themeColor="text1"/>
        </w:rPr>
        <w:t>. W celu przyśpieszenia udzielenia odpowiedzi zaleca się przesyłanie pytań również w formie edytowalnej.</w:t>
      </w:r>
    </w:p>
    <w:p w:rsidR="00055B49" w:rsidRDefault="00055B49" w:rsidP="006D036E">
      <w:pPr>
        <w:pStyle w:val="Akapitzlist"/>
        <w:numPr>
          <w:ilvl w:val="0"/>
          <w:numId w:val="38"/>
        </w:numPr>
        <w:spacing w:after="0"/>
        <w:ind w:left="709"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Treść pytań wraz z wyjaśnieniami Zamawiającego zamieszczona będzie na stronie internetowej Zamawiającego </w:t>
      </w:r>
      <w:hyperlink r:id="rId19" w:history="1">
        <w:r w:rsidRPr="00DE7199">
          <w:rPr>
            <w:rStyle w:val="Hipercze"/>
            <w:rFonts w:ascii="Times New Roman" w:hAnsi="Times New Roman" w:cs="Times New Roman"/>
          </w:rPr>
          <w:t>www.bip.blazowa.com.pl</w:t>
        </w:r>
      </w:hyperlink>
      <w:r>
        <w:rPr>
          <w:rFonts w:ascii="Times New Roman" w:hAnsi="Times New Roman" w:cs="Times New Roman"/>
          <w:color w:val="000000" w:themeColor="text1"/>
        </w:rPr>
        <w:t xml:space="preserve"> oraz w Bazie konkurencyjności.</w:t>
      </w:r>
    </w:p>
    <w:p w:rsidR="0088711C" w:rsidRDefault="00055B49" w:rsidP="006D036E">
      <w:pPr>
        <w:pStyle w:val="Akapitzlist"/>
        <w:numPr>
          <w:ilvl w:val="0"/>
          <w:numId w:val="38"/>
        </w:numPr>
        <w:spacing w:after="0"/>
        <w:ind w:left="709" w:hanging="425"/>
        <w:jc w:val="both"/>
        <w:rPr>
          <w:rFonts w:ascii="Times New Roman" w:hAnsi="Times New Roman" w:cs="Times New Roman"/>
          <w:color w:val="000000" w:themeColor="text1"/>
        </w:rPr>
      </w:pPr>
      <w:r w:rsidRPr="00055B49">
        <w:rPr>
          <w:rFonts w:ascii="Times New Roman" w:hAnsi="Times New Roman" w:cs="Times New Roman"/>
          <w:color w:val="000000" w:themeColor="text1"/>
        </w:rPr>
        <w:t>W przypadku otrzymania dużej ilości pytań Zamawiający zastrzega sobie możliwość wydłużenia terminu składania ofert.</w:t>
      </w:r>
    </w:p>
    <w:p w:rsidR="0088711C" w:rsidRPr="00DA670B" w:rsidRDefault="0088711C" w:rsidP="006D036E">
      <w:pPr>
        <w:pStyle w:val="Akapitzlist"/>
        <w:numPr>
          <w:ilvl w:val="0"/>
          <w:numId w:val="38"/>
        </w:numPr>
        <w:spacing w:after="0"/>
        <w:ind w:left="709" w:hanging="425"/>
        <w:jc w:val="both"/>
        <w:rPr>
          <w:rFonts w:ascii="Times New Roman" w:hAnsi="Times New Roman" w:cs="Times New Roman"/>
          <w:color w:val="000000" w:themeColor="text1"/>
        </w:rPr>
      </w:pPr>
      <w:r w:rsidRPr="0088711C">
        <w:rPr>
          <w:rFonts w:ascii="Times New Roman" w:hAnsi="Times New Roman" w:cs="Times New Roman"/>
          <w:color w:val="000000" w:themeColor="text1"/>
        </w:rPr>
        <w:t>Zamawiający poprawi w tekście oferty oczywiste omyłki pisarskie, oczywiste omyłki</w:t>
      </w:r>
      <w:r>
        <w:rPr>
          <w:rFonts w:ascii="Times New Roman" w:hAnsi="Times New Roman" w:cs="Times New Roman"/>
          <w:color w:val="000000" w:themeColor="text1"/>
        </w:rPr>
        <w:t xml:space="preserve"> </w:t>
      </w:r>
      <w:r w:rsidRPr="0088711C">
        <w:rPr>
          <w:rFonts w:ascii="Times New Roman" w:hAnsi="Times New Roman" w:cs="Times New Roman"/>
          <w:color w:val="000000" w:themeColor="text1"/>
        </w:rPr>
        <w:t>rachunkowe, z uwzględnieniem konsekwencji rachunkowych dokonanych poprawek</w:t>
      </w:r>
      <w:r>
        <w:rPr>
          <w:rFonts w:ascii="Times New Roman" w:hAnsi="Times New Roman" w:cs="Times New Roman"/>
          <w:color w:val="000000" w:themeColor="text1"/>
        </w:rPr>
        <w:t xml:space="preserve"> </w:t>
      </w:r>
      <w:r w:rsidRPr="0088711C">
        <w:rPr>
          <w:rFonts w:ascii="Times New Roman" w:hAnsi="Times New Roman" w:cs="Times New Roman"/>
          <w:color w:val="000000" w:themeColor="text1"/>
        </w:rPr>
        <w:t xml:space="preserve">oraz inne omyłki polegające na niezgodności </w:t>
      </w:r>
      <w:r>
        <w:rPr>
          <w:rFonts w:ascii="Times New Roman" w:hAnsi="Times New Roman" w:cs="Times New Roman"/>
          <w:color w:val="000000" w:themeColor="text1"/>
        </w:rPr>
        <w:t>oferty z Zapytaniem ofertowym</w:t>
      </w:r>
      <w:r w:rsidRPr="0088711C">
        <w:rPr>
          <w:rFonts w:ascii="Times New Roman" w:hAnsi="Times New Roman" w:cs="Times New Roman"/>
          <w:color w:val="000000" w:themeColor="text1"/>
        </w:rPr>
        <w:t>, nie powodujące istotnych zmian w treści oferty – niezwłocznie</w:t>
      </w:r>
      <w:r w:rsidR="00DA670B">
        <w:rPr>
          <w:rFonts w:ascii="Times New Roman" w:hAnsi="Times New Roman" w:cs="Times New Roman"/>
          <w:color w:val="000000" w:themeColor="text1"/>
        </w:rPr>
        <w:t xml:space="preserve"> </w:t>
      </w:r>
      <w:r w:rsidRPr="00DA670B">
        <w:rPr>
          <w:rFonts w:ascii="Times New Roman" w:hAnsi="Times New Roman" w:cs="Times New Roman"/>
          <w:color w:val="000000" w:themeColor="text1"/>
        </w:rPr>
        <w:t>zawiadamiając o tym Wykonawcę, którego oferta została poprawiona</w:t>
      </w:r>
      <w:r w:rsidR="00DA670B">
        <w:rPr>
          <w:rFonts w:ascii="Times New Roman" w:hAnsi="Times New Roman" w:cs="Times New Roman"/>
          <w:color w:val="000000" w:themeColor="text1"/>
        </w:rPr>
        <w:t>.</w:t>
      </w:r>
    </w:p>
    <w:p w:rsidR="000B5A29" w:rsidRPr="000B5A29" w:rsidRDefault="000B5A29" w:rsidP="006D036E">
      <w:pPr>
        <w:pStyle w:val="Akapitzlist"/>
        <w:numPr>
          <w:ilvl w:val="0"/>
          <w:numId w:val="38"/>
        </w:numPr>
        <w:spacing w:after="0"/>
        <w:ind w:left="709" w:hanging="425"/>
        <w:jc w:val="both"/>
        <w:rPr>
          <w:rFonts w:ascii="Times New Roman" w:hAnsi="Times New Roman" w:cs="Times New Roman"/>
          <w:color w:val="000000" w:themeColor="text1"/>
        </w:rPr>
      </w:pPr>
      <w:r w:rsidRPr="000B5A29">
        <w:rPr>
          <w:rFonts w:ascii="Times New Roman" w:hAnsi="Times New Roman" w:cs="Times New Roman"/>
          <w:color w:val="000000" w:themeColor="text1"/>
        </w:rPr>
        <w:t>Zamawiający odrzuca oferty złożone przez Wykonawców, którzy nie wykazali spełniania warunków udziału w postępowaniu</w:t>
      </w:r>
      <w:r>
        <w:rPr>
          <w:rFonts w:ascii="Times New Roman" w:hAnsi="Times New Roman" w:cs="Times New Roman"/>
          <w:color w:val="000000" w:themeColor="text1"/>
        </w:rPr>
        <w:t>.</w:t>
      </w:r>
    </w:p>
    <w:p w:rsidR="005F2D55" w:rsidRDefault="005F2D55" w:rsidP="006D036E">
      <w:pPr>
        <w:pStyle w:val="Akapitzlist"/>
        <w:numPr>
          <w:ilvl w:val="0"/>
          <w:numId w:val="38"/>
        </w:numPr>
        <w:spacing w:after="0"/>
        <w:ind w:left="709" w:hanging="425"/>
        <w:jc w:val="both"/>
        <w:rPr>
          <w:rFonts w:ascii="Times New Roman" w:hAnsi="Times New Roman" w:cs="Times New Roman"/>
          <w:color w:val="000000" w:themeColor="text1"/>
        </w:rPr>
      </w:pPr>
      <w:r w:rsidRPr="000C6FD9">
        <w:rPr>
          <w:rFonts w:ascii="Times New Roman" w:hAnsi="Times New Roman" w:cs="Times New Roman"/>
          <w:color w:val="000000" w:themeColor="text1"/>
        </w:rPr>
        <w:t xml:space="preserve">Zamawiający </w:t>
      </w:r>
      <w:r w:rsidR="000C6FD9" w:rsidRPr="000C6FD9">
        <w:rPr>
          <w:rFonts w:ascii="Times New Roman" w:hAnsi="Times New Roman" w:cs="Times New Roman"/>
          <w:color w:val="000000" w:themeColor="text1"/>
        </w:rPr>
        <w:t xml:space="preserve">nie dopuszcza </w:t>
      </w:r>
      <w:r w:rsidRPr="000C6FD9">
        <w:rPr>
          <w:rFonts w:ascii="Times New Roman" w:hAnsi="Times New Roman" w:cs="Times New Roman"/>
          <w:color w:val="000000" w:themeColor="text1"/>
        </w:rPr>
        <w:t>składania ofert częściowych.</w:t>
      </w:r>
    </w:p>
    <w:p w:rsidR="000C6FD9" w:rsidRDefault="000C6FD9" w:rsidP="006D036E">
      <w:pPr>
        <w:pStyle w:val="Akapitzlist"/>
        <w:numPr>
          <w:ilvl w:val="0"/>
          <w:numId w:val="38"/>
        </w:numPr>
        <w:spacing w:after="0"/>
        <w:ind w:left="709" w:hanging="425"/>
        <w:jc w:val="both"/>
        <w:rPr>
          <w:rFonts w:ascii="Times New Roman" w:hAnsi="Times New Roman" w:cs="Times New Roman"/>
          <w:color w:val="000000" w:themeColor="text1"/>
        </w:rPr>
      </w:pPr>
      <w:r w:rsidRPr="009E0495">
        <w:rPr>
          <w:rFonts w:ascii="Times New Roman" w:hAnsi="Times New Roman" w:cs="Times New Roman"/>
          <w:color w:val="000000" w:themeColor="text1"/>
        </w:rPr>
        <w:t>Zamawiający nie wymaga oraz nie dopuszcza składania ofert wariantowych</w:t>
      </w:r>
      <w:r>
        <w:rPr>
          <w:rFonts w:ascii="Times New Roman" w:hAnsi="Times New Roman" w:cs="Times New Roman"/>
          <w:color w:val="000000" w:themeColor="text1"/>
        </w:rPr>
        <w:t>.</w:t>
      </w:r>
    </w:p>
    <w:p w:rsidR="000C6FD9" w:rsidRDefault="000C6FD9" w:rsidP="006D036E">
      <w:pPr>
        <w:pStyle w:val="Akapitzlist"/>
        <w:numPr>
          <w:ilvl w:val="0"/>
          <w:numId w:val="38"/>
        </w:numPr>
        <w:spacing w:after="0"/>
        <w:ind w:left="709" w:hanging="425"/>
        <w:jc w:val="both"/>
        <w:rPr>
          <w:rFonts w:ascii="Times New Roman" w:hAnsi="Times New Roman" w:cs="Times New Roman"/>
          <w:color w:val="000000" w:themeColor="text1"/>
        </w:rPr>
      </w:pPr>
      <w:r w:rsidRPr="0005240E">
        <w:rPr>
          <w:rFonts w:ascii="Times New Roman" w:hAnsi="Times New Roman" w:cs="Times New Roman"/>
          <w:color w:val="000000" w:themeColor="text1"/>
        </w:rPr>
        <w:t xml:space="preserve">Zamawiający nie </w:t>
      </w:r>
      <w:r>
        <w:rPr>
          <w:rFonts w:ascii="Times New Roman" w:hAnsi="Times New Roman" w:cs="Times New Roman"/>
          <w:color w:val="000000" w:themeColor="text1"/>
        </w:rPr>
        <w:t>przewiduje udzielenia</w:t>
      </w:r>
      <w:r w:rsidRPr="0005240E">
        <w:rPr>
          <w:rFonts w:ascii="Times New Roman" w:hAnsi="Times New Roman" w:cs="Times New Roman"/>
          <w:color w:val="000000" w:themeColor="text1"/>
        </w:rPr>
        <w:t xml:space="preserve"> wykonawcy wybranemu zgo</w:t>
      </w:r>
      <w:r>
        <w:rPr>
          <w:rFonts w:ascii="Times New Roman" w:hAnsi="Times New Roman" w:cs="Times New Roman"/>
          <w:color w:val="000000" w:themeColor="text1"/>
        </w:rPr>
        <w:t xml:space="preserve">dnie z zasadą konkurencyjności, </w:t>
      </w:r>
      <w:r w:rsidRPr="0005240E">
        <w:rPr>
          <w:rFonts w:ascii="Times New Roman" w:hAnsi="Times New Roman" w:cs="Times New Roman"/>
          <w:color w:val="000000" w:themeColor="text1"/>
        </w:rPr>
        <w:t>w okresie 3 lat od udzielenia zamówien</w:t>
      </w:r>
      <w:r>
        <w:rPr>
          <w:rFonts w:ascii="Times New Roman" w:hAnsi="Times New Roman" w:cs="Times New Roman"/>
          <w:color w:val="000000" w:themeColor="text1"/>
        </w:rPr>
        <w:t>ia podstawowego, przewidzianych w </w:t>
      </w:r>
      <w:r w:rsidRPr="0005240E">
        <w:rPr>
          <w:rFonts w:ascii="Times New Roman" w:hAnsi="Times New Roman" w:cs="Times New Roman"/>
          <w:color w:val="000000" w:themeColor="text1"/>
        </w:rPr>
        <w:t>zapytaniu ofertowym zamówień na usługi</w:t>
      </w:r>
      <w:r>
        <w:rPr>
          <w:rFonts w:ascii="Times New Roman" w:hAnsi="Times New Roman" w:cs="Times New Roman"/>
          <w:color w:val="000000" w:themeColor="text1"/>
        </w:rPr>
        <w:t>, polegających na powtórzeniu podobnych usług.</w:t>
      </w:r>
    </w:p>
    <w:p w:rsidR="002336DC" w:rsidRPr="00730075" w:rsidRDefault="002336DC" w:rsidP="006D036E">
      <w:pPr>
        <w:pStyle w:val="Akapitzlist"/>
        <w:numPr>
          <w:ilvl w:val="0"/>
          <w:numId w:val="38"/>
        </w:numPr>
        <w:spacing w:after="0"/>
        <w:ind w:left="709" w:hanging="425"/>
        <w:jc w:val="both"/>
        <w:rPr>
          <w:rFonts w:ascii="Times New Roman" w:hAnsi="Times New Roman" w:cs="Times New Roman"/>
          <w:color w:val="000000" w:themeColor="text1"/>
        </w:rPr>
      </w:pPr>
      <w:r w:rsidRPr="00730075">
        <w:rPr>
          <w:rFonts w:ascii="Times New Roman" w:hAnsi="Times New Roman" w:cs="Times New Roman"/>
          <w:color w:val="000000" w:themeColor="text1"/>
        </w:rPr>
        <w:t>Zamawiający nie przewiduje zwrotu kosztów udziału w postępowaniu.</w:t>
      </w:r>
    </w:p>
    <w:p w:rsidR="009127AF" w:rsidRPr="00730075" w:rsidRDefault="009127AF" w:rsidP="006D036E">
      <w:pPr>
        <w:pStyle w:val="Akapitzlist"/>
        <w:numPr>
          <w:ilvl w:val="0"/>
          <w:numId w:val="38"/>
        </w:numPr>
        <w:spacing w:after="0"/>
        <w:ind w:left="709" w:hanging="425"/>
        <w:jc w:val="both"/>
        <w:rPr>
          <w:rFonts w:ascii="Times New Roman" w:hAnsi="Times New Roman" w:cs="Times New Roman"/>
          <w:color w:val="000000" w:themeColor="text1"/>
        </w:rPr>
      </w:pPr>
      <w:r w:rsidRPr="00730075">
        <w:rPr>
          <w:rFonts w:ascii="Times New Roman" w:eastAsia="Calibri" w:hAnsi="Times New Roman" w:cs="Times New Roman"/>
          <w:color w:val="000000" w:themeColor="text1"/>
        </w:rPr>
        <w:t>Zamawiający zastrzega sobie prawo do odstąpienia od realizacji zamówienia bez podania przyczyn.</w:t>
      </w:r>
    </w:p>
    <w:p w:rsidR="005F2D55" w:rsidRPr="00730075" w:rsidRDefault="005F2D55" w:rsidP="005F2D55">
      <w:pPr>
        <w:pStyle w:val="Akapitzlist"/>
        <w:ind w:left="426"/>
        <w:jc w:val="both"/>
        <w:rPr>
          <w:rFonts w:ascii="Times New Roman" w:hAnsi="Times New Roman" w:cs="Times New Roman"/>
          <w:b/>
          <w:color w:val="000000" w:themeColor="text1"/>
        </w:rPr>
      </w:pPr>
    </w:p>
    <w:p w:rsidR="00590D0A" w:rsidRPr="00730075" w:rsidRDefault="00590D0A" w:rsidP="00590D0A">
      <w:pPr>
        <w:pStyle w:val="Akapitzlist"/>
        <w:keepNext/>
        <w:numPr>
          <w:ilvl w:val="0"/>
          <w:numId w:val="2"/>
        </w:numPr>
        <w:spacing w:after="0"/>
        <w:ind w:left="425" w:hanging="425"/>
        <w:jc w:val="both"/>
        <w:rPr>
          <w:rFonts w:ascii="Times New Roman" w:hAnsi="Times New Roman" w:cs="Times New Roman"/>
          <w:b/>
          <w:color w:val="000000" w:themeColor="text1"/>
        </w:rPr>
      </w:pPr>
      <w:r w:rsidRPr="00730075">
        <w:rPr>
          <w:rFonts w:ascii="Times New Roman" w:hAnsi="Times New Roman" w:cs="Times New Roman"/>
          <w:b/>
          <w:color w:val="000000" w:themeColor="text1"/>
        </w:rPr>
        <w:t>Warunki istotnych zmian umowy</w:t>
      </w:r>
    </w:p>
    <w:p w:rsidR="0005240E" w:rsidRPr="002336DC" w:rsidRDefault="00590D0A" w:rsidP="002336DC">
      <w:pPr>
        <w:pStyle w:val="Akapitzlist"/>
        <w:ind w:left="284"/>
        <w:contextualSpacing w:val="0"/>
        <w:jc w:val="both"/>
        <w:rPr>
          <w:rFonts w:ascii="Times New Roman" w:hAnsi="Times New Roman" w:cs="Times New Roman"/>
          <w:color w:val="000000" w:themeColor="text1"/>
        </w:rPr>
      </w:pPr>
      <w:r w:rsidRPr="00730075">
        <w:rPr>
          <w:rFonts w:ascii="Times New Roman" w:hAnsi="Times New Roman" w:cs="Times New Roman"/>
          <w:color w:val="000000" w:themeColor="text1"/>
        </w:rPr>
        <w:t xml:space="preserve">Możliwości zmiany </w:t>
      </w:r>
      <w:r w:rsidRPr="00664CEE">
        <w:rPr>
          <w:rFonts w:ascii="Times New Roman" w:hAnsi="Times New Roman" w:cs="Times New Roman"/>
          <w:color w:val="000000" w:themeColor="text1"/>
        </w:rPr>
        <w:t xml:space="preserve">zawartej umowy oraz warunki takich zmian zostały określone we wzorze umowy stanowiącym </w:t>
      </w:r>
      <w:r w:rsidR="00E4181A" w:rsidRPr="00664CEE">
        <w:rPr>
          <w:rFonts w:ascii="Times New Roman" w:hAnsi="Times New Roman" w:cs="Times New Roman"/>
          <w:b/>
          <w:color w:val="000000" w:themeColor="text1"/>
        </w:rPr>
        <w:t>Załącznik nr 5</w:t>
      </w:r>
      <w:r w:rsidRPr="00664CEE">
        <w:rPr>
          <w:rFonts w:ascii="Times New Roman" w:hAnsi="Times New Roman" w:cs="Times New Roman"/>
          <w:b/>
          <w:color w:val="000000" w:themeColor="text1"/>
        </w:rPr>
        <w:t xml:space="preserve"> do</w:t>
      </w:r>
      <w:r w:rsidRPr="00590D0A">
        <w:rPr>
          <w:rFonts w:ascii="Times New Roman" w:hAnsi="Times New Roman" w:cs="Times New Roman"/>
          <w:b/>
          <w:color w:val="000000" w:themeColor="text1"/>
        </w:rPr>
        <w:t xml:space="preserve"> Zapytania ofertowego</w:t>
      </w:r>
      <w:r>
        <w:rPr>
          <w:rFonts w:ascii="Times New Roman" w:hAnsi="Times New Roman" w:cs="Times New Roman"/>
          <w:color w:val="000000" w:themeColor="text1"/>
        </w:rPr>
        <w:t>.</w:t>
      </w:r>
      <w:bookmarkStart w:id="0" w:name="_GoBack"/>
      <w:bookmarkEnd w:id="0"/>
    </w:p>
    <w:p w:rsidR="00992AC6" w:rsidRPr="00DD4758" w:rsidRDefault="00992AC6" w:rsidP="005D3504">
      <w:pPr>
        <w:pStyle w:val="Akapitzlist"/>
        <w:keepNext/>
        <w:numPr>
          <w:ilvl w:val="0"/>
          <w:numId w:val="2"/>
        </w:numPr>
        <w:spacing w:after="0"/>
        <w:ind w:left="426" w:hanging="426"/>
        <w:contextualSpacing w:val="0"/>
        <w:jc w:val="both"/>
        <w:rPr>
          <w:rFonts w:ascii="Times New Roman" w:hAnsi="Times New Roman" w:cs="Times New Roman"/>
          <w:b/>
          <w:color w:val="000000" w:themeColor="text1"/>
        </w:rPr>
      </w:pPr>
      <w:r w:rsidRPr="00DD4758">
        <w:rPr>
          <w:rFonts w:ascii="Times New Roman" w:hAnsi="Times New Roman" w:cs="Times New Roman"/>
          <w:b/>
          <w:color w:val="000000" w:themeColor="text1"/>
        </w:rPr>
        <w:lastRenderedPageBreak/>
        <w:t>Osoby upoważnione do kontaktu z Wykonawcami:</w:t>
      </w:r>
    </w:p>
    <w:p w:rsidR="00992AC6" w:rsidRPr="00DD4758" w:rsidRDefault="00992AC6" w:rsidP="005D3504">
      <w:pPr>
        <w:pStyle w:val="Akapitzlist"/>
        <w:keepNext/>
        <w:spacing w:after="0"/>
        <w:ind w:left="284"/>
        <w:contextualSpacing w:val="0"/>
        <w:jc w:val="both"/>
        <w:rPr>
          <w:rFonts w:ascii="Times New Roman" w:hAnsi="Times New Roman" w:cs="Times New Roman"/>
          <w:color w:val="000000" w:themeColor="text1"/>
        </w:rPr>
      </w:pPr>
      <w:r w:rsidRPr="00DD4758">
        <w:rPr>
          <w:rFonts w:ascii="Times New Roman" w:hAnsi="Times New Roman" w:cs="Times New Roman"/>
          <w:color w:val="000000" w:themeColor="text1"/>
        </w:rPr>
        <w:t xml:space="preserve">Michał Czapla – tel. 172301734, e-mail: </w:t>
      </w:r>
      <w:hyperlink r:id="rId20" w:history="1">
        <w:r w:rsidR="00DD4758" w:rsidRPr="001F4682">
          <w:rPr>
            <w:rStyle w:val="Hipercze"/>
            <w:rFonts w:ascii="Times New Roman" w:hAnsi="Times New Roman" w:cs="Times New Roman"/>
          </w:rPr>
          <w:t>mczapla@blazowa.itl.pl</w:t>
        </w:r>
      </w:hyperlink>
      <w:r w:rsidRPr="00DD4758">
        <w:rPr>
          <w:rFonts w:ascii="Times New Roman" w:hAnsi="Times New Roman" w:cs="Times New Roman"/>
          <w:color w:val="000000" w:themeColor="text1"/>
        </w:rPr>
        <w:t xml:space="preserve">. </w:t>
      </w:r>
    </w:p>
    <w:p w:rsidR="004B1AC3" w:rsidRPr="00DA670B" w:rsidRDefault="00992AC6" w:rsidP="009127AF">
      <w:pPr>
        <w:pStyle w:val="Akapitzlist"/>
        <w:ind w:left="284"/>
        <w:contextualSpacing w:val="0"/>
        <w:jc w:val="both"/>
        <w:rPr>
          <w:rFonts w:ascii="Times New Roman" w:hAnsi="Times New Roman" w:cs="Times New Roman"/>
          <w:color w:val="000000" w:themeColor="text1"/>
        </w:rPr>
      </w:pPr>
      <w:r w:rsidRPr="00DD4758">
        <w:rPr>
          <w:rFonts w:ascii="Times New Roman" w:hAnsi="Times New Roman" w:cs="Times New Roman"/>
          <w:color w:val="000000" w:themeColor="text1"/>
        </w:rPr>
        <w:t xml:space="preserve">Wykonawcy we wszystkich kontaktach z Zamawiającym powinni powoływać się na </w:t>
      </w:r>
      <w:r w:rsidRPr="00DA670B">
        <w:rPr>
          <w:rFonts w:ascii="Times New Roman" w:hAnsi="Times New Roman" w:cs="Times New Roman"/>
          <w:color w:val="000000" w:themeColor="text1"/>
        </w:rPr>
        <w:t>znak sprawy nr: GiB.271.</w:t>
      </w:r>
      <w:r w:rsidR="00DD4758" w:rsidRPr="00DA670B">
        <w:rPr>
          <w:rFonts w:ascii="Times New Roman" w:hAnsi="Times New Roman" w:cs="Times New Roman"/>
          <w:color w:val="000000" w:themeColor="text1"/>
        </w:rPr>
        <w:t>6</w:t>
      </w:r>
      <w:r w:rsidR="003A2398" w:rsidRPr="00DA670B">
        <w:rPr>
          <w:rFonts w:ascii="Times New Roman" w:hAnsi="Times New Roman" w:cs="Times New Roman"/>
          <w:color w:val="000000" w:themeColor="text1"/>
        </w:rPr>
        <w:t>.20</w:t>
      </w:r>
      <w:r w:rsidR="007D03C7" w:rsidRPr="00DA670B">
        <w:rPr>
          <w:rFonts w:ascii="Times New Roman" w:hAnsi="Times New Roman" w:cs="Times New Roman"/>
          <w:color w:val="000000" w:themeColor="text1"/>
        </w:rPr>
        <w:t>2</w:t>
      </w:r>
      <w:r w:rsidR="00191EFD" w:rsidRPr="00DA670B">
        <w:rPr>
          <w:rFonts w:ascii="Times New Roman" w:hAnsi="Times New Roman" w:cs="Times New Roman"/>
          <w:color w:val="000000" w:themeColor="text1"/>
        </w:rPr>
        <w:t>2</w:t>
      </w:r>
      <w:r w:rsidRPr="00DA670B">
        <w:rPr>
          <w:rFonts w:ascii="Times New Roman" w:hAnsi="Times New Roman" w:cs="Times New Roman"/>
          <w:color w:val="000000" w:themeColor="text1"/>
        </w:rPr>
        <w:t>.</w:t>
      </w:r>
    </w:p>
    <w:p w:rsidR="002D4802" w:rsidRPr="00DA670B" w:rsidRDefault="002D4802" w:rsidP="00730075">
      <w:pPr>
        <w:pStyle w:val="Akapitzlist"/>
        <w:numPr>
          <w:ilvl w:val="0"/>
          <w:numId w:val="2"/>
        </w:numPr>
        <w:spacing w:after="160" w:line="259" w:lineRule="auto"/>
        <w:ind w:left="426" w:hanging="426"/>
        <w:contextualSpacing w:val="0"/>
        <w:jc w:val="both"/>
        <w:rPr>
          <w:rFonts w:ascii="Times New Roman" w:eastAsia="Calibri" w:hAnsi="Times New Roman" w:cs="Times New Roman"/>
          <w:b/>
          <w:color w:val="000000" w:themeColor="text1"/>
        </w:rPr>
      </w:pPr>
      <w:r w:rsidRPr="00DA670B">
        <w:rPr>
          <w:rFonts w:ascii="Times New Roman" w:eastAsia="Calibri" w:hAnsi="Times New Roman" w:cs="Times New Roman"/>
          <w:color w:val="000000" w:themeColor="text1"/>
        </w:rPr>
        <w:t>Klauzula informacyjna o przetwarzaniu danych osobowych</w:t>
      </w:r>
    </w:p>
    <w:tbl>
      <w:tblPr>
        <w:tblStyle w:val="Tabela-Siatka"/>
        <w:tblW w:w="0" w:type="auto"/>
        <w:tblLook w:val="04A0" w:firstRow="1" w:lastRow="0" w:firstColumn="1" w:lastColumn="0" w:noHBand="0" w:noVBand="1"/>
      </w:tblPr>
      <w:tblGrid>
        <w:gridCol w:w="2553"/>
        <w:gridCol w:w="6507"/>
      </w:tblGrid>
      <w:tr w:rsidR="00730075" w:rsidRPr="00DA670B" w:rsidTr="00730075">
        <w:trPr>
          <w:cantSplit/>
          <w:trHeight w:val="744"/>
        </w:trPr>
        <w:tc>
          <w:tcPr>
            <w:tcW w:w="2553" w:type="dxa"/>
            <w:vAlign w:val="center"/>
          </w:tcPr>
          <w:p w:rsidR="002D4802" w:rsidRPr="00DA670B" w:rsidRDefault="002D4802" w:rsidP="00730075">
            <w:pPr>
              <w:shd w:val="clear" w:color="auto" w:fill="FFFFFF"/>
              <w:jc w:val="center"/>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b/>
                <w:bCs/>
                <w:color w:val="000000" w:themeColor="text1"/>
                <w:sz w:val="16"/>
                <w:szCs w:val="16"/>
                <w:lang w:eastAsia="pl-PL"/>
              </w:rPr>
              <w:t>TOŻSAMOŚĆ ADMINISTRATORA</w:t>
            </w:r>
          </w:p>
        </w:tc>
        <w:tc>
          <w:tcPr>
            <w:tcW w:w="6507" w:type="dxa"/>
            <w:vAlign w:val="center"/>
          </w:tcPr>
          <w:p w:rsidR="002D4802" w:rsidRPr="00DA670B" w:rsidRDefault="002D4802" w:rsidP="00730075">
            <w:pPr>
              <w:shd w:val="clear" w:color="auto" w:fill="FFFFFF"/>
              <w:jc w:val="both"/>
              <w:rPr>
                <w:rFonts w:ascii="Times New Roman" w:eastAsia="Arial Unicode MS" w:hAnsi="Times New Roman" w:cs="Times New Roman"/>
                <w:b/>
                <w:color w:val="000000" w:themeColor="text1"/>
                <w:sz w:val="16"/>
                <w:szCs w:val="16"/>
                <w:lang w:eastAsia="pl-PL"/>
              </w:rPr>
            </w:pPr>
            <w:r w:rsidRPr="00DA670B">
              <w:rPr>
                <w:rFonts w:ascii="Times New Roman" w:eastAsia="Arial Unicode MS" w:hAnsi="Times New Roman" w:cs="Times New Roman"/>
                <w:b/>
                <w:color w:val="000000" w:themeColor="text1"/>
                <w:sz w:val="16"/>
                <w:szCs w:val="16"/>
                <w:lang w:eastAsia="pl-PL"/>
              </w:rPr>
              <w:t xml:space="preserve">Gmina Błażowa </w:t>
            </w:r>
            <w:r w:rsidRPr="00DA670B">
              <w:rPr>
                <w:rFonts w:ascii="Times New Roman" w:eastAsia="Arial Unicode MS" w:hAnsi="Times New Roman" w:cs="Times New Roman"/>
                <w:color w:val="000000" w:themeColor="text1"/>
                <w:sz w:val="16"/>
                <w:szCs w:val="16"/>
                <w:lang w:eastAsia="pl-PL"/>
              </w:rPr>
              <w:t xml:space="preserve">mająca siedzibę pod adresem: </w:t>
            </w:r>
            <w:r w:rsidRPr="00DA670B">
              <w:rPr>
                <w:rFonts w:ascii="Times New Roman" w:eastAsia="Arial Unicode MS" w:hAnsi="Times New Roman" w:cs="Times New Roman"/>
                <w:b/>
                <w:color w:val="000000" w:themeColor="text1"/>
                <w:sz w:val="16"/>
                <w:szCs w:val="16"/>
                <w:lang w:eastAsia="pl-PL"/>
              </w:rPr>
              <w:t>36-030 Błażowa, Plac Jana Pawła II 1.</w:t>
            </w:r>
            <w:r w:rsidRPr="00DA670B">
              <w:rPr>
                <w:rFonts w:ascii="Times New Roman" w:eastAsia="Arial Unicode MS" w:hAnsi="Times New Roman" w:cs="Times New Roman"/>
                <w:color w:val="000000" w:themeColor="text1"/>
                <w:sz w:val="16"/>
                <w:szCs w:val="16"/>
                <w:lang w:eastAsia="pl-PL"/>
              </w:rPr>
              <w:t xml:space="preserve"> Numer telefonu: </w:t>
            </w:r>
            <w:r w:rsidRPr="00DA670B">
              <w:rPr>
                <w:rFonts w:ascii="Times New Roman" w:eastAsia="Arial Unicode MS" w:hAnsi="Times New Roman" w:cs="Times New Roman"/>
                <w:b/>
                <w:bCs/>
                <w:color w:val="000000" w:themeColor="text1"/>
                <w:sz w:val="16"/>
                <w:szCs w:val="16"/>
                <w:lang w:eastAsia="pl-PL"/>
              </w:rPr>
              <w:t>17 229 71 19,</w:t>
            </w:r>
            <w:r w:rsidRPr="00DA670B">
              <w:rPr>
                <w:rFonts w:ascii="Times New Roman" w:eastAsia="Arial Unicode MS" w:hAnsi="Times New Roman" w:cs="Times New Roman"/>
                <w:color w:val="000000" w:themeColor="text1"/>
                <w:sz w:val="16"/>
                <w:szCs w:val="16"/>
                <w:lang w:eastAsia="pl-PL"/>
              </w:rPr>
              <w:t xml:space="preserve"> adres email: </w:t>
            </w:r>
            <w:hyperlink r:id="rId21" w:history="1">
              <w:r w:rsidRPr="00DA670B">
                <w:rPr>
                  <w:rFonts w:ascii="Times New Roman" w:eastAsia="Arial Unicode MS" w:hAnsi="Times New Roman" w:cs="Times New Roman"/>
                  <w:b/>
                  <w:color w:val="000000" w:themeColor="text1"/>
                  <w:sz w:val="16"/>
                  <w:szCs w:val="16"/>
                  <w:u w:val="single"/>
                  <w:lang w:eastAsia="pl-PL"/>
                </w:rPr>
                <w:t>gmina@blazowa.com.pl</w:t>
              </w:r>
            </w:hyperlink>
            <w:r w:rsidRPr="00DA670B">
              <w:rPr>
                <w:rFonts w:ascii="Times New Roman" w:eastAsia="Arial Unicode MS" w:hAnsi="Times New Roman" w:cs="Times New Roman"/>
                <w:b/>
                <w:color w:val="000000" w:themeColor="text1"/>
                <w:sz w:val="16"/>
                <w:szCs w:val="16"/>
                <w:lang w:eastAsia="pl-PL"/>
              </w:rPr>
              <w:t>.</w:t>
            </w:r>
          </w:p>
          <w:p w:rsidR="002D4802" w:rsidRPr="00DA670B"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color w:val="000000" w:themeColor="text1"/>
                <w:sz w:val="16"/>
                <w:szCs w:val="16"/>
                <w:lang w:eastAsia="pl-PL"/>
              </w:rPr>
              <w:t xml:space="preserve">W imieniu Gminy Błażowa obowiązki administratora sprawuje </w:t>
            </w:r>
            <w:r w:rsidRPr="00DA670B">
              <w:rPr>
                <w:rFonts w:ascii="Times New Roman" w:eastAsia="Arial Unicode MS" w:hAnsi="Times New Roman" w:cs="Times New Roman"/>
                <w:b/>
                <w:bCs/>
                <w:color w:val="000000" w:themeColor="text1"/>
                <w:sz w:val="16"/>
                <w:szCs w:val="16"/>
                <w:lang w:eastAsia="pl-PL"/>
              </w:rPr>
              <w:t>Burmistrz Błażowej.</w:t>
            </w:r>
          </w:p>
        </w:tc>
      </w:tr>
      <w:tr w:rsidR="00730075" w:rsidRPr="00DA670B" w:rsidTr="00730075">
        <w:trPr>
          <w:cantSplit/>
        </w:trPr>
        <w:tc>
          <w:tcPr>
            <w:tcW w:w="2553" w:type="dxa"/>
            <w:vAlign w:val="center"/>
          </w:tcPr>
          <w:p w:rsidR="002D4802" w:rsidRPr="00DA670B" w:rsidRDefault="002D4802" w:rsidP="00730075">
            <w:pPr>
              <w:shd w:val="clear" w:color="auto" w:fill="FFFFFF"/>
              <w:jc w:val="center"/>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b/>
                <w:bCs/>
                <w:color w:val="000000" w:themeColor="text1"/>
                <w:sz w:val="16"/>
                <w:szCs w:val="16"/>
                <w:lang w:eastAsia="pl-PL"/>
              </w:rPr>
              <w:t>INSPEKTOR OCHRONY DANYCH</w:t>
            </w:r>
          </w:p>
        </w:tc>
        <w:tc>
          <w:tcPr>
            <w:tcW w:w="6507" w:type="dxa"/>
            <w:vAlign w:val="center"/>
          </w:tcPr>
          <w:p w:rsidR="002D4802" w:rsidRPr="00DA670B" w:rsidRDefault="002D4802" w:rsidP="00730075">
            <w:pPr>
              <w:shd w:val="clear" w:color="auto" w:fill="FFFFFF"/>
              <w:jc w:val="both"/>
              <w:rPr>
                <w:rFonts w:ascii="Times New Roman" w:eastAsia="Arial Unicode MS" w:hAnsi="Times New Roman" w:cs="Times New Roman"/>
                <w:b/>
                <w:bCs/>
                <w:color w:val="000000" w:themeColor="text1"/>
                <w:sz w:val="16"/>
                <w:szCs w:val="16"/>
                <w:lang w:eastAsia="pl-PL"/>
              </w:rPr>
            </w:pPr>
            <w:r w:rsidRPr="00DA670B">
              <w:rPr>
                <w:rFonts w:ascii="Times New Roman" w:eastAsia="Arial Unicode MS" w:hAnsi="Times New Roman" w:cs="Times New Roman"/>
                <w:color w:val="000000" w:themeColor="text1"/>
                <w:sz w:val="16"/>
                <w:szCs w:val="16"/>
                <w:lang w:eastAsia="pl-PL"/>
              </w:rPr>
              <w:t xml:space="preserve">Imię i nazwisko: </w:t>
            </w:r>
            <w:r w:rsidRPr="00DA670B">
              <w:rPr>
                <w:rFonts w:ascii="Times New Roman" w:eastAsia="Arial Unicode MS" w:hAnsi="Times New Roman" w:cs="Times New Roman"/>
                <w:b/>
                <w:color w:val="000000" w:themeColor="text1"/>
                <w:sz w:val="16"/>
                <w:szCs w:val="16"/>
                <w:lang w:eastAsia="pl-PL"/>
              </w:rPr>
              <w:t>Tomasz Mielech,</w:t>
            </w:r>
            <w:r w:rsidRPr="00DA670B">
              <w:rPr>
                <w:rFonts w:ascii="Times New Roman" w:eastAsia="Arial Unicode MS" w:hAnsi="Times New Roman" w:cs="Times New Roman"/>
                <w:color w:val="000000" w:themeColor="text1"/>
                <w:sz w:val="16"/>
                <w:szCs w:val="16"/>
                <w:lang w:eastAsia="pl-PL"/>
              </w:rPr>
              <w:t xml:space="preserve"> adres email: </w:t>
            </w:r>
            <w:r w:rsidRPr="00DA670B">
              <w:rPr>
                <w:rFonts w:ascii="Times New Roman" w:eastAsia="Arial Unicode MS" w:hAnsi="Times New Roman" w:cs="Times New Roman"/>
                <w:b/>
                <w:color w:val="000000" w:themeColor="text1"/>
                <w:sz w:val="16"/>
                <w:szCs w:val="16"/>
                <w:lang w:eastAsia="pl-PL"/>
              </w:rPr>
              <w:t>daneosobowe@blazowa.com.pl.</w:t>
            </w:r>
          </w:p>
        </w:tc>
      </w:tr>
      <w:tr w:rsidR="00730075" w:rsidRPr="00DA670B" w:rsidTr="00730075">
        <w:trPr>
          <w:cantSplit/>
        </w:trPr>
        <w:tc>
          <w:tcPr>
            <w:tcW w:w="2553" w:type="dxa"/>
            <w:vAlign w:val="center"/>
          </w:tcPr>
          <w:p w:rsidR="002D4802" w:rsidRPr="00DA670B" w:rsidRDefault="002D4802" w:rsidP="00730075">
            <w:pPr>
              <w:shd w:val="clear" w:color="auto" w:fill="FFFFFF"/>
              <w:jc w:val="center"/>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b/>
                <w:bCs/>
                <w:color w:val="000000" w:themeColor="text1"/>
                <w:sz w:val="16"/>
                <w:szCs w:val="16"/>
                <w:lang w:eastAsia="pl-PL"/>
              </w:rPr>
              <w:t>CELE PRZETWARZANIA I PODSTAWY PRAWNE</w:t>
            </w:r>
          </w:p>
        </w:tc>
        <w:tc>
          <w:tcPr>
            <w:tcW w:w="6507" w:type="dxa"/>
            <w:vAlign w:val="center"/>
          </w:tcPr>
          <w:p w:rsidR="002D4802" w:rsidRPr="00DA670B"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color w:val="000000" w:themeColor="text1"/>
                <w:sz w:val="16"/>
                <w:szCs w:val="16"/>
                <w:lang w:eastAsia="pl-PL"/>
              </w:rPr>
              <w:t xml:space="preserve">Dane osobowe będą przetwarzane w celu przeprowadzenia postępowania o udzielenie zamówienia publicznego. </w:t>
            </w:r>
          </w:p>
          <w:p w:rsidR="002D4802" w:rsidRPr="00DA670B"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color w:val="000000" w:themeColor="text1"/>
                <w:sz w:val="16"/>
                <w:szCs w:val="16"/>
                <w:lang w:eastAsia="pl-PL"/>
              </w:rPr>
              <w:t>Podstawę prawną przetwarzania stanowi art. 6 ust. 1 lit. c) i e) Ogólnego rozporządzenia o ochronie dany</w:t>
            </w:r>
            <w:r w:rsidR="00191EFD" w:rsidRPr="00DA670B">
              <w:rPr>
                <w:rFonts w:ascii="Times New Roman" w:eastAsia="Arial Unicode MS" w:hAnsi="Times New Roman" w:cs="Times New Roman"/>
                <w:color w:val="000000" w:themeColor="text1"/>
                <w:sz w:val="16"/>
                <w:szCs w:val="16"/>
                <w:lang w:eastAsia="pl-PL"/>
              </w:rPr>
              <w:t>ch oraz przepisy Ustawy z dnia 11</w:t>
            </w:r>
            <w:r w:rsidRPr="00DA670B">
              <w:rPr>
                <w:rFonts w:ascii="Times New Roman" w:eastAsia="Arial Unicode MS" w:hAnsi="Times New Roman" w:cs="Times New Roman"/>
                <w:color w:val="000000" w:themeColor="text1"/>
                <w:sz w:val="16"/>
                <w:szCs w:val="16"/>
                <w:lang w:eastAsia="pl-PL"/>
              </w:rPr>
              <w:t xml:space="preserve"> </w:t>
            </w:r>
            <w:r w:rsidR="00191EFD" w:rsidRPr="00DA670B">
              <w:rPr>
                <w:rFonts w:ascii="Times New Roman" w:eastAsia="Arial Unicode MS" w:hAnsi="Times New Roman" w:cs="Times New Roman"/>
                <w:color w:val="000000" w:themeColor="text1"/>
                <w:sz w:val="16"/>
                <w:szCs w:val="16"/>
                <w:lang w:eastAsia="pl-PL"/>
              </w:rPr>
              <w:t>września 2019</w:t>
            </w:r>
            <w:r w:rsidRPr="00DA670B">
              <w:rPr>
                <w:rFonts w:ascii="Times New Roman" w:eastAsia="Arial Unicode MS" w:hAnsi="Times New Roman" w:cs="Times New Roman"/>
                <w:color w:val="000000" w:themeColor="text1"/>
                <w:sz w:val="16"/>
                <w:szCs w:val="16"/>
                <w:lang w:eastAsia="pl-PL"/>
              </w:rPr>
              <w:t xml:space="preserve"> r. Prawo zamówień publicznych.</w:t>
            </w:r>
          </w:p>
        </w:tc>
      </w:tr>
      <w:tr w:rsidR="00836525" w:rsidRPr="00836525" w:rsidTr="00730075">
        <w:trPr>
          <w:cantSplit/>
        </w:trPr>
        <w:tc>
          <w:tcPr>
            <w:tcW w:w="2553" w:type="dxa"/>
            <w:vAlign w:val="center"/>
          </w:tcPr>
          <w:p w:rsidR="002D4802" w:rsidRPr="00DA670B" w:rsidRDefault="002D4802" w:rsidP="00730075">
            <w:pPr>
              <w:shd w:val="clear" w:color="auto" w:fill="FFFFFF"/>
              <w:jc w:val="center"/>
              <w:rPr>
                <w:rFonts w:ascii="Times New Roman" w:eastAsia="Arial Unicode MS" w:hAnsi="Times New Roman" w:cs="Times New Roman"/>
                <w:b/>
                <w:color w:val="000000" w:themeColor="text1"/>
                <w:sz w:val="16"/>
                <w:szCs w:val="16"/>
                <w:lang w:eastAsia="pl-PL"/>
              </w:rPr>
            </w:pPr>
            <w:r w:rsidRPr="00DA670B">
              <w:rPr>
                <w:rFonts w:ascii="Times New Roman" w:eastAsia="Arial Unicode MS" w:hAnsi="Times New Roman" w:cs="Times New Roman"/>
                <w:b/>
                <w:color w:val="000000" w:themeColor="text1"/>
                <w:sz w:val="16"/>
                <w:szCs w:val="16"/>
                <w:lang w:eastAsia="pl-PL"/>
              </w:rPr>
              <w:t>ODBIORCY DANYCH</w:t>
            </w:r>
          </w:p>
        </w:tc>
        <w:tc>
          <w:tcPr>
            <w:tcW w:w="6507" w:type="dxa"/>
            <w:vAlign w:val="center"/>
          </w:tcPr>
          <w:p w:rsidR="002D4802" w:rsidRPr="00DA670B"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color w:val="000000" w:themeColor="text1"/>
                <w:sz w:val="16"/>
                <w:szCs w:val="16"/>
                <w:lang w:eastAsia="pl-PL"/>
              </w:rPr>
              <w:t xml:space="preserve">Dane osobowe mogą być przekazywane tylko takim podmiotom, które są do tego uprawnione na podstawie przepisów prawa i tylko w takim zakresie, jaki jest niezbędny do realizacji ich uprawnienia. </w:t>
            </w:r>
          </w:p>
          <w:p w:rsidR="002D4802" w:rsidRPr="00DA670B"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DA670B">
              <w:rPr>
                <w:rFonts w:ascii="Times New Roman" w:eastAsia="Arial Unicode MS" w:hAnsi="Times New Roman" w:cs="Times New Roman"/>
                <w:color w:val="000000" w:themeColor="text1"/>
                <w:sz w:val="16"/>
                <w:szCs w:val="16"/>
                <w:lang w:eastAsia="pl-PL"/>
              </w:rPr>
              <w:t>Każdy wniosek o udostępnienie danych podlega weryfikacji pod względem jego legalności oraz adekwatności żądanego zakresu danych.</w:t>
            </w:r>
          </w:p>
        </w:tc>
      </w:tr>
      <w:tr w:rsidR="00836525" w:rsidRPr="00836525" w:rsidTr="00730075">
        <w:trPr>
          <w:cantSplit/>
        </w:trPr>
        <w:tc>
          <w:tcPr>
            <w:tcW w:w="2553" w:type="dxa"/>
            <w:vAlign w:val="center"/>
          </w:tcPr>
          <w:p w:rsidR="002D4802" w:rsidRPr="00730075" w:rsidRDefault="002D4802" w:rsidP="00730075">
            <w:pPr>
              <w:shd w:val="clear" w:color="auto" w:fill="FFFFFF"/>
              <w:jc w:val="center"/>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b/>
                <w:bCs/>
                <w:color w:val="000000" w:themeColor="text1"/>
                <w:sz w:val="16"/>
                <w:szCs w:val="16"/>
                <w:lang w:eastAsia="pl-PL"/>
              </w:rPr>
              <w:t>OKRES PRZECHOWYWANIA DANYCH</w:t>
            </w:r>
          </w:p>
        </w:tc>
        <w:tc>
          <w:tcPr>
            <w:tcW w:w="6507" w:type="dxa"/>
            <w:vAlign w:val="center"/>
          </w:tcPr>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xml:space="preserve">Dane osobowe Wykonawcy, któremu udzielono zamówienia publicznego będą przechowywane przez </w:t>
            </w:r>
            <w:r w:rsidRPr="00730075">
              <w:rPr>
                <w:rFonts w:ascii="Times New Roman" w:eastAsia="Arial Unicode MS" w:hAnsi="Times New Roman" w:cs="Times New Roman"/>
                <w:b/>
                <w:color w:val="000000" w:themeColor="text1"/>
                <w:sz w:val="16"/>
                <w:szCs w:val="16"/>
                <w:lang w:eastAsia="pl-PL"/>
              </w:rPr>
              <w:t>cztery lata,</w:t>
            </w:r>
            <w:r w:rsidRPr="00730075">
              <w:rPr>
                <w:rFonts w:ascii="Times New Roman" w:eastAsia="Arial Unicode MS" w:hAnsi="Times New Roman" w:cs="Times New Roman"/>
                <w:color w:val="000000" w:themeColor="text1"/>
                <w:sz w:val="16"/>
                <w:szCs w:val="16"/>
                <w:lang w:eastAsia="pl-PL"/>
              </w:rPr>
              <w:t xml:space="preserve"> a jeżeli umowa zawarta została na dłużej: </w:t>
            </w:r>
            <w:r w:rsidRPr="00730075">
              <w:rPr>
                <w:rFonts w:ascii="Times New Roman" w:eastAsia="Arial Unicode MS" w:hAnsi="Times New Roman" w:cs="Times New Roman"/>
                <w:b/>
                <w:color w:val="000000" w:themeColor="text1"/>
                <w:sz w:val="16"/>
                <w:szCs w:val="16"/>
                <w:lang w:eastAsia="pl-PL"/>
              </w:rPr>
              <w:t>do czasu wygaśnięcia umowy -</w:t>
            </w:r>
            <w:r w:rsidRPr="00730075">
              <w:rPr>
                <w:rFonts w:ascii="Times New Roman" w:eastAsia="Arial Unicode MS" w:hAnsi="Times New Roman" w:cs="Times New Roman"/>
                <w:color w:val="000000" w:themeColor="text1"/>
                <w:sz w:val="16"/>
                <w:szCs w:val="16"/>
                <w:lang w:eastAsia="pl-PL"/>
              </w:rPr>
              <w:t xml:space="preserve"> po tym okresie zostaną wybrakowane. Zasada ta wynika z art</w:t>
            </w:r>
            <w:r w:rsidR="00191EFD" w:rsidRPr="00730075">
              <w:rPr>
                <w:rFonts w:ascii="Times New Roman" w:eastAsia="Arial Unicode MS" w:hAnsi="Times New Roman" w:cs="Times New Roman"/>
                <w:color w:val="000000" w:themeColor="text1"/>
                <w:sz w:val="16"/>
                <w:szCs w:val="16"/>
                <w:lang w:eastAsia="pl-PL"/>
              </w:rPr>
              <w:t xml:space="preserve">. </w:t>
            </w:r>
            <w:r w:rsidRPr="00730075">
              <w:rPr>
                <w:rFonts w:ascii="Times New Roman" w:eastAsia="Arial Unicode MS" w:hAnsi="Times New Roman" w:cs="Times New Roman"/>
                <w:color w:val="000000" w:themeColor="text1"/>
                <w:sz w:val="16"/>
                <w:szCs w:val="16"/>
                <w:lang w:eastAsia="pl-PL"/>
              </w:rPr>
              <w:t>7</w:t>
            </w:r>
            <w:r w:rsidR="00191EFD" w:rsidRPr="00730075">
              <w:rPr>
                <w:rFonts w:ascii="Times New Roman" w:eastAsia="Arial Unicode MS" w:hAnsi="Times New Roman" w:cs="Times New Roman"/>
                <w:color w:val="000000" w:themeColor="text1"/>
                <w:sz w:val="16"/>
                <w:szCs w:val="16"/>
                <w:lang w:eastAsia="pl-PL"/>
              </w:rPr>
              <w:t>8 Ustawy z dnia 11</w:t>
            </w:r>
            <w:r w:rsidRPr="00730075">
              <w:rPr>
                <w:rFonts w:ascii="Times New Roman" w:eastAsia="Arial Unicode MS" w:hAnsi="Times New Roman" w:cs="Times New Roman"/>
                <w:color w:val="000000" w:themeColor="text1"/>
                <w:sz w:val="16"/>
                <w:szCs w:val="16"/>
                <w:lang w:eastAsia="pl-PL"/>
              </w:rPr>
              <w:t xml:space="preserve"> </w:t>
            </w:r>
            <w:r w:rsidR="00191EFD" w:rsidRPr="00730075">
              <w:rPr>
                <w:rFonts w:ascii="Times New Roman" w:eastAsia="Arial Unicode MS" w:hAnsi="Times New Roman" w:cs="Times New Roman"/>
                <w:color w:val="000000" w:themeColor="text1"/>
                <w:sz w:val="16"/>
                <w:szCs w:val="16"/>
                <w:lang w:eastAsia="pl-PL"/>
              </w:rPr>
              <w:t>września 2019</w:t>
            </w:r>
            <w:r w:rsidRPr="00730075">
              <w:rPr>
                <w:rFonts w:ascii="Times New Roman" w:eastAsia="Arial Unicode MS" w:hAnsi="Times New Roman" w:cs="Times New Roman"/>
                <w:color w:val="000000" w:themeColor="text1"/>
                <w:sz w:val="16"/>
                <w:szCs w:val="16"/>
                <w:lang w:eastAsia="pl-PL"/>
              </w:rPr>
              <w:t xml:space="preserve"> r. Prawo zamówień publicznych. </w:t>
            </w:r>
          </w:p>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xml:space="preserve">Dane osobowe pozostałych Wykonawców będą przechowywane przez </w:t>
            </w:r>
            <w:r w:rsidRPr="00730075">
              <w:rPr>
                <w:rFonts w:ascii="Times New Roman" w:eastAsia="Arial Unicode MS" w:hAnsi="Times New Roman" w:cs="Times New Roman"/>
                <w:b/>
                <w:color w:val="000000" w:themeColor="text1"/>
                <w:sz w:val="16"/>
                <w:szCs w:val="16"/>
                <w:lang w:eastAsia="pl-PL"/>
              </w:rPr>
              <w:t xml:space="preserve">pięć lat - </w:t>
            </w:r>
            <w:r w:rsidRPr="00730075">
              <w:rPr>
                <w:rFonts w:ascii="Times New Roman" w:eastAsia="Arial Unicode MS" w:hAnsi="Times New Roman" w:cs="Times New Roman"/>
                <w:color w:val="000000" w:themeColor="text1"/>
                <w:sz w:val="16"/>
                <w:szCs w:val="16"/>
                <w:lang w:eastAsia="pl-PL"/>
              </w:rPr>
              <w:t>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836525" w:rsidRPr="00836525" w:rsidTr="00730075">
        <w:trPr>
          <w:cantSplit/>
        </w:trPr>
        <w:tc>
          <w:tcPr>
            <w:tcW w:w="2553" w:type="dxa"/>
            <w:vAlign w:val="center"/>
          </w:tcPr>
          <w:p w:rsidR="002D4802" w:rsidRPr="00730075" w:rsidRDefault="002D4802" w:rsidP="00730075">
            <w:pPr>
              <w:shd w:val="clear" w:color="auto" w:fill="FFFFFF"/>
              <w:jc w:val="center"/>
              <w:rPr>
                <w:rFonts w:ascii="Times New Roman" w:eastAsia="Arial Unicode MS" w:hAnsi="Times New Roman" w:cs="Times New Roman"/>
                <w:b/>
                <w:bCs/>
                <w:color w:val="000000" w:themeColor="text1"/>
                <w:sz w:val="16"/>
                <w:szCs w:val="16"/>
                <w:lang w:eastAsia="pl-PL"/>
              </w:rPr>
            </w:pPr>
            <w:r w:rsidRPr="00730075">
              <w:rPr>
                <w:rFonts w:ascii="Times New Roman" w:eastAsia="Arial Unicode MS" w:hAnsi="Times New Roman" w:cs="Times New Roman"/>
                <w:b/>
                <w:bCs/>
                <w:color w:val="000000" w:themeColor="text1"/>
                <w:sz w:val="16"/>
                <w:szCs w:val="16"/>
                <w:lang w:eastAsia="pl-PL"/>
              </w:rPr>
              <w:t>PRAWA PODMIOTÓW DANYCH</w:t>
            </w:r>
          </w:p>
        </w:tc>
        <w:tc>
          <w:tcPr>
            <w:tcW w:w="6507" w:type="dxa"/>
            <w:vAlign w:val="center"/>
          </w:tcPr>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Na warunkach Ogólnego rozporządzenia o ochronie danych podmiotom danych przysługują następujące prawa:</w:t>
            </w:r>
          </w:p>
          <w:p w:rsidR="002D4802" w:rsidRPr="00730075" w:rsidRDefault="002D4802"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dostępu do treści swoich danych (art. 15 RODO);</w:t>
            </w:r>
          </w:p>
          <w:p w:rsidR="002D4802" w:rsidRPr="00730075" w:rsidRDefault="002D4802"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do sprostowania danych (art. 16. RODO);</w:t>
            </w:r>
          </w:p>
          <w:p w:rsidR="002D4802" w:rsidRPr="00730075" w:rsidRDefault="002D4802"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do ograniczenia przetwarzania danych (art. 18 RODO);</w:t>
            </w:r>
          </w:p>
          <w:p w:rsidR="002D4802" w:rsidRPr="00730075" w:rsidRDefault="002D4802"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prawo do niepodlegania procesom zautomatyzowanego podejmowania decyzji, w tym profilowania (art. 22 RODO).</w:t>
            </w:r>
          </w:p>
          <w:p w:rsidR="00DA670B" w:rsidRPr="00730075" w:rsidRDefault="00DA670B" w:rsidP="00730075">
            <w:pPr>
              <w:shd w:val="clear" w:color="auto" w:fill="FFFFFF"/>
              <w:ind w:left="235"/>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Wykonawcy nie przysługuje prawo:</w:t>
            </w:r>
          </w:p>
          <w:p w:rsidR="00DA670B" w:rsidRPr="00730075" w:rsidRDefault="00DA670B"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do usunięcia danych (art. 17 RODO);</w:t>
            </w:r>
          </w:p>
          <w:p w:rsidR="00DA670B" w:rsidRPr="00730075" w:rsidRDefault="00DA670B"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do przenoszenia danych (art. 20 RODO);</w:t>
            </w:r>
          </w:p>
          <w:p w:rsidR="00DA670B" w:rsidRPr="00730075" w:rsidRDefault="00DA670B" w:rsidP="00730075">
            <w:pPr>
              <w:shd w:val="clear" w:color="auto" w:fill="FFFFFF"/>
              <w:ind w:left="311"/>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do wniesienia sprzeciwu wobec przetwarzania danych (art. 21 RODO)</w:t>
            </w:r>
            <w:r w:rsidR="00730075" w:rsidRPr="00730075">
              <w:rPr>
                <w:rFonts w:ascii="Times New Roman" w:eastAsia="Arial Unicode MS" w:hAnsi="Times New Roman" w:cs="Times New Roman"/>
                <w:color w:val="000000" w:themeColor="text1"/>
                <w:sz w:val="16"/>
                <w:szCs w:val="16"/>
                <w:lang w:eastAsia="pl-PL"/>
              </w:rPr>
              <w:t>.</w:t>
            </w:r>
          </w:p>
          <w:p w:rsidR="00DA670B" w:rsidRPr="00730075" w:rsidRDefault="00DA670B" w:rsidP="00730075">
            <w:pPr>
              <w:shd w:val="clear" w:color="auto" w:fill="FFFFFF"/>
              <w:ind w:left="235"/>
              <w:jc w:val="both"/>
              <w:rPr>
                <w:rFonts w:ascii="Times New Roman" w:eastAsia="Arial Unicode MS" w:hAnsi="Times New Roman" w:cs="Times New Roman"/>
                <w:color w:val="000000" w:themeColor="text1"/>
                <w:sz w:val="16"/>
                <w:szCs w:val="16"/>
                <w:lang w:eastAsia="pl-PL"/>
              </w:rPr>
            </w:pPr>
          </w:p>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Skorzystanie z prawa do sprostowania lub uzupełnienia danych osobowych nie może skutkować zmianą wyniku postępowania o udzielenie zamówienia publicznego lub konkursu ani zmianą postanowień umowy w zakresie niezgodnym z ustawą Prawo zamówień publicznych, zaś skorzystanie z prawa do ograniczenia przetwarzania nie ogranicza przetwarzania danych osobowych do czasu zakończenia postępowania o udzielenie zamówienia publicznego lub konkursu.</w:t>
            </w:r>
          </w:p>
        </w:tc>
      </w:tr>
      <w:tr w:rsidR="00836525" w:rsidRPr="00836525" w:rsidTr="00730075">
        <w:trPr>
          <w:cantSplit/>
        </w:trPr>
        <w:tc>
          <w:tcPr>
            <w:tcW w:w="2553" w:type="dxa"/>
            <w:vAlign w:val="center"/>
          </w:tcPr>
          <w:p w:rsidR="002D4802" w:rsidRPr="00730075" w:rsidRDefault="002D4802" w:rsidP="00730075">
            <w:pPr>
              <w:shd w:val="clear" w:color="auto" w:fill="FFFFFF"/>
              <w:jc w:val="center"/>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b/>
                <w:bCs/>
                <w:color w:val="000000" w:themeColor="text1"/>
                <w:sz w:val="16"/>
                <w:szCs w:val="16"/>
                <w:lang w:eastAsia="pl-PL"/>
              </w:rPr>
              <w:t>PRAWO WNIESIENIA SKARGI DO ORGANU NADZORCZEGO</w:t>
            </w:r>
          </w:p>
        </w:tc>
        <w:tc>
          <w:tcPr>
            <w:tcW w:w="6507" w:type="dxa"/>
            <w:vAlign w:val="center"/>
          </w:tcPr>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Podmiotom danych przysługuje prawo wniesienia skargi do organu nadzorczego zajmującego się ochroną danych osobowych w państwie członkowskim ich zwykłego pobytu, miejsca pracy lub miejsca popełnienia domniemanego naruszenia.</w:t>
            </w:r>
          </w:p>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Polskim organem nadzoru jest Prezes Urzędu Ochrony Danych Osobowych z siedzibą pod adresem 00-193 Warszawa, ul. Stawki 2, adres email: kancelaria@uodo.gov.pl.</w:t>
            </w:r>
          </w:p>
        </w:tc>
      </w:tr>
      <w:tr w:rsidR="00836525" w:rsidRPr="00836525" w:rsidTr="00730075">
        <w:trPr>
          <w:cantSplit/>
        </w:trPr>
        <w:tc>
          <w:tcPr>
            <w:tcW w:w="2553" w:type="dxa"/>
            <w:vAlign w:val="center"/>
          </w:tcPr>
          <w:p w:rsidR="002D4802" w:rsidRPr="00730075" w:rsidRDefault="002D4802" w:rsidP="00730075">
            <w:pPr>
              <w:shd w:val="clear" w:color="auto" w:fill="FFFFFF"/>
              <w:jc w:val="center"/>
              <w:rPr>
                <w:rFonts w:ascii="Times New Roman" w:eastAsia="Arial Unicode MS" w:hAnsi="Times New Roman" w:cs="Times New Roman"/>
                <w:b/>
                <w:bCs/>
                <w:color w:val="000000" w:themeColor="text1"/>
                <w:sz w:val="16"/>
                <w:szCs w:val="16"/>
                <w:lang w:eastAsia="pl-PL"/>
              </w:rPr>
            </w:pPr>
            <w:r w:rsidRPr="00730075">
              <w:rPr>
                <w:rFonts w:ascii="Times New Roman" w:eastAsia="Arial Unicode MS" w:hAnsi="Times New Roman" w:cs="Times New Roman"/>
                <w:b/>
                <w:bCs/>
                <w:color w:val="000000" w:themeColor="text1"/>
                <w:sz w:val="16"/>
                <w:szCs w:val="16"/>
                <w:lang w:eastAsia="pl-PL"/>
              </w:rPr>
              <w:t>ŹRÓDŁO POCHODZENIA DANYCH OSOBOWYCH</w:t>
            </w:r>
          </w:p>
        </w:tc>
        <w:tc>
          <w:tcPr>
            <w:tcW w:w="6507" w:type="dxa"/>
            <w:vAlign w:val="center"/>
          </w:tcPr>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836525" w:rsidRPr="00836525" w:rsidTr="00730075">
        <w:trPr>
          <w:cantSplit/>
        </w:trPr>
        <w:tc>
          <w:tcPr>
            <w:tcW w:w="2553" w:type="dxa"/>
            <w:vAlign w:val="center"/>
          </w:tcPr>
          <w:p w:rsidR="002D4802" w:rsidRPr="00730075" w:rsidRDefault="002D4802" w:rsidP="00730075">
            <w:pPr>
              <w:jc w:val="center"/>
              <w:rPr>
                <w:rFonts w:ascii="Times New Roman" w:eastAsia="Arial Unicode MS" w:hAnsi="Times New Roman" w:cs="Times New Roman"/>
                <w:b/>
                <w:bCs/>
                <w:color w:val="000000" w:themeColor="text1"/>
                <w:sz w:val="16"/>
                <w:szCs w:val="16"/>
                <w:lang w:eastAsia="pl-PL"/>
              </w:rPr>
            </w:pPr>
            <w:r w:rsidRPr="00730075">
              <w:rPr>
                <w:rFonts w:ascii="Times New Roman" w:eastAsia="Arial Unicode MS" w:hAnsi="Times New Roman" w:cs="Times New Roman"/>
                <w:b/>
                <w:bCs/>
                <w:color w:val="000000" w:themeColor="text1"/>
                <w:sz w:val="16"/>
                <w:szCs w:val="16"/>
                <w:lang w:eastAsia="pl-PL"/>
              </w:rPr>
              <w:t>INFORMACJA O DOWOLNOŚCI LUB OBOWIĄZKU PODANIA DANYCH</w:t>
            </w:r>
          </w:p>
        </w:tc>
        <w:tc>
          <w:tcPr>
            <w:tcW w:w="6507" w:type="dxa"/>
            <w:vAlign w:val="center"/>
          </w:tcPr>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Podanie treści danych osobowych jest warunkiem koniecznym do wzięcia udziału w 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730075" w:rsidRPr="00730075" w:rsidTr="00730075">
        <w:trPr>
          <w:cantSplit/>
        </w:trPr>
        <w:tc>
          <w:tcPr>
            <w:tcW w:w="2553" w:type="dxa"/>
            <w:vAlign w:val="center"/>
          </w:tcPr>
          <w:p w:rsidR="002D4802" w:rsidRPr="00730075" w:rsidRDefault="002D4802" w:rsidP="00730075">
            <w:pPr>
              <w:jc w:val="center"/>
              <w:rPr>
                <w:rFonts w:ascii="Times New Roman" w:eastAsia="Arial Unicode MS" w:hAnsi="Times New Roman" w:cs="Times New Roman"/>
                <w:b/>
                <w:bCs/>
                <w:color w:val="000000" w:themeColor="text1"/>
                <w:sz w:val="16"/>
                <w:szCs w:val="16"/>
                <w:lang w:eastAsia="pl-PL"/>
              </w:rPr>
            </w:pPr>
            <w:r w:rsidRPr="00730075">
              <w:rPr>
                <w:rFonts w:ascii="Times New Roman" w:eastAsia="Arial Unicode MS" w:hAnsi="Times New Roman" w:cs="Times New Roman"/>
                <w:b/>
                <w:bCs/>
                <w:color w:val="000000" w:themeColor="text1"/>
                <w:sz w:val="16"/>
                <w:szCs w:val="16"/>
                <w:lang w:eastAsia="pl-PL"/>
              </w:rPr>
              <w:t>INFORMACJA O ZAUTOMATYZOWANYM PODEJMOWANIU DECYZJI ORAZ PROFILOWANIU</w:t>
            </w:r>
          </w:p>
        </w:tc>
        <w:tc>
          <w:tcPr>
            <w:tcW w:w="6507" w:type="dxa"/>
            <w:vAlign w:val="center"/>
          </w:tcPr>
          <w:p w:rsidR="002D4802" w:rsidRPr="00730075" w:rsidRDefault="002D4802" w:rsidP="00730075">
            <w:pPr>
              <w:shd w:val="clear" w:color="auto" w:fill="FFFFFF"/>
              <w:jc w:val="both"/>
              <w:rPr>
                <w:rFonts w:ascii="Times New Roman" w:eastAsia="Arial Unicode MS" w:hAnsi="Times New Roman" w:cs="Times New Roman"/>
                <w:color w:val="000000" w:themeColor="text1"/>
                <w:sz w:val="16"/>
                <w:szCs w:val="16"/>
                <w:lang w:eastAsia="pl-PL"/>
              </w:rPr>
            </w:pPr>
            <w:r w:rsidRPr="00730075">
              <w:rPr>
                <w:rFonts w:ascii="Times New Roman" w:eastAsia="Arial Unicode MS" w:hAnsi="Times New Roman" w:cs="Times New Roman"/>
                <w:color w:val="000000" w:themeColor="text1"/>
                <w:sz w:val="16"/>
                <w:szCs w:val="16"/>
                <w:lang w:eastAsia="pl-PL"/>
              </w:rPr>
              <w:t>Państwa dane osobowe nie będą przedmiotem zautomatyzowanego podejmowania decyzji, w tym profilowania.</w:t>
            </w:r>
          </w:p>
        </w:tc>
      </w:tr>
    </w:tbl>
    <w:p w:rsidR="00D2151C" w:rsidRDefault="00D2151C" w:rsidP="00D2151C">
      <w:pPr>
        <w:pStyle w:val="Akapitzlist"/>
        <w:ind w:left="284"/>
        <w:jc w:val="both"/>
        <w:rPr>
          <w:rFonts w:ascii="Times New Roman" w:hAnsi="Times New Roman" w:cs="Times New Roman"/>
          <w:b/>
          <w:color w:val="000000" w:themeColor="text1"/>
        </w:rPr>
      </w:pPr>
    </w:p>
    <w:p w:rsidR="005D3504" w:rsidRPr="00730075" w:rsidRDefault="005D3504" w:rsidP="00D2151C">
      <w:pPr>
        <w:pStyle w:val="Akapitzlist"/>
        <w:ind w:left="284"/>
        <w:jc w:val="both"/>
        <w:rPr>
          <w:rFonts w:ascii="Times New Roman" w:hAnsi="Times New Roman" w:cs="Times New Roman"/>
          <w:b/>
          <w:color w:val="000000" w:themeColor="text1"/>
        </w:rPr>
      </w:pPr>
    </w:p>
    <w:p w:rsidR="00D0082F" w:rsidRPr="00730075" w:rsidRDefault="00D0082F" w:rsidP="00DD4758">
      <w:pPr>
        <w:pStyle w:val="Akapitzlist"/>
        <w:keepNext/>
        <w:numPr>
          <w:ilvl w:val="0"/>
          <w:numId w:val="2"/>
        </w:numPr>
        <w:ind w:left="426" w:hanging="426"/>
        <w:jc w:val="both"/>
        <w:rPr>
          <w:rFonts w:ascii="Times New Roman" w:hAnsi="Times New Roman" w:cs="Times New Roman"/>
          <w:b/>
          <w:color w:val="000000" w:themeColor="text1"/>
        </w:rPr>
      </w:pPr>
      <w:r w:rsidRPr="00730075">
        <w:rPr>
          <w:rFonts w:ascii="Times New Roman" w:hAnsi="Times New Roman" w:cs="Times New Roman"/>
          <w:b/>
          <w:color w:val="000000" w:themeColor="text1"/>
        </w:rPr>
        <w:t>Załączniki:</w:t>
      </w:r>
    </w:p>
    <w:p w:rsidR="00D0082F" w:rsidRPr="00730075" w:rsidRDefault="00DE7A56" w:rsidP="00B23C6F">
      <w:pPr>
        <w:pStyle w:val="Akapitzlist"/>
        <w:keepNext/>
        <w:numPr>
          <w:ilvl w:val="0"/>
          <w:numId w:val="3"/>
        </w:numPr>
        <w:jc w:val="both"/>
        <w:rPr>
          <w:rFonts w:ascii="Times New Roman" w:hAnsi="Times New Roman" w:cs="Times New Roman"/>
          <w:color w:val="000000" w:themeColor="text1"/>
        </w:rPr>
      </w:pPr>
      <w:r w:rsidRPr="00730075">
        <w:rPr>
          <w:rFonts w:ascii="Times New Roman" w:hAnsi="Times New Roman" w:cs="Times New Roman"/>
          <w:color w:val="000000" w:themeColor="text1"/>
        </w:rPr>
        <w:t>Formularz oferty</w:t>
      </w:r>
    </w:p>
    <w:p w:rsidR="0082399D" w:rsidRPr="00730075" w:rsidRDefault="0082399D" w:rsidP="00636EEC">
      <w:pPr>
        <w:pStyle w:val="Akapitzlist"/>
        <w:numPr>
          <w:ilvl w:val="0"/>
          <w:numId w:val="3"/>
        </w:numPr>
        <w:jc w:val="both"/>
        <w:rPr>
          <w:rFonts w:ascii="Times New Roman" w:hAnsi="Times New Roman" w:cs="Times New Roman"/>
          <w:color w:val="000000" w:themeColor="text1"/>
        </w:rPr>
      </w:pPr>
      <w:r w:rsidRPr="00730075">
        <w:rPr>
          <w:rFonts w:ascii="Times New Roman" w:hAnsi="Times New Roman" w:cs="Times New Roman"/>
          <w:color w:val="000000" w:themeColor="text1"/>
        </w:rPr>
        <w:t xml:space="preserve">Oświadczenie </w:t>
      </w:r>
      <w:r w:rsidR="00636EEC" w:rsidRPr="00730075">
        <w:rPr>
          <w:rFonts w:ascii="Times New Roman" w:hAnsi="Times New Roman" w:cs="Times New Roman"/>
          <w:color w:val="000000" w:themeColor="text1"/>
        </w:rPr>
        <w:t>o braku powiązań osobowych lub kapitałowych</w:t>
      </w:r>
    </w:p>
    <w:p w:rsidR="0082399D" w:rsidRPr="00730075" w:rsidRDefault="0082399D" w:rsidP="00D1343E">
      <w:pPr>
        <w:pStyle w:val="Akapitzlist"/>
        <w:numPr>
          <w:ilvl w:val="0"/>
          <w:numId w:val="3"/>
        </w:numPr>
        <w:jc w:val="both"/>
        <w:rPr>
          <w:rFonts w:ascii="Times New Roman" w:hAnsi="Times New Roman" w:cs="Times New Roman"/>
          <w:color w:val="000000" w:themeColor="text1"/>
        </w:rPr>
      </w:pPr>
      <w:r w:rsidRPr="00730075">
        <w:rPr>
          <w:rFonts w:ascii="Times New Roman" w:hAnsi="Times New Roman" w:cs="Times New Roman"/>
          <w:color w:val="000000" w:themeColor="text1"/>
        </w:rPr>
        <w:t>Wykaz osób</w:t>
      </w:r>
    </w:p>
    <w:p w:rsidR="0082399D" w:rsidRPr="00730075" w:rsidRDefault="0082399D" w:rsidP="00D1343E">
      <w:pPr>
        <w:pStyle w:val="Akapitzlist"/>
        <w:numPr>
          <w:ilvl w:val="0"/>
          <w:numId w:val="3"/>
        </w:numPr>
        <w:jc w:val="both"/>
        <w:rPr>
          <w:rFonts w:ascii="Times New Roman" w:hAnsi="Times New Roman" w:cs="Times New Roman"/>
          <w:color w:val="000000" w:themeColor="text1"/>
        </w:rPr>
      </w:pPr>
      <w:r w:rsidRPr="00730075">
        <w:rPr>
          <w:rFonts w:ascii="Times New Roman" w:hAnsi="Times New Roman" w:cs="Times New Roman"/>
          <w:color w:val="000000" w:themeColor="text1"/>
        </w:rPr>
        <w:t>Wykaz zrealizowanych zamówień (usług)</w:t>
      </w:r>
    </w:p>
    <w:p w:rsidR="00D2151C" w:rsidRPr="00730075" w:rsidRDefault="00D0082F" w:rsidP="00730075">
      <w:pPr>
        <w:pStyle w:val="Akapitzlist"/>
        <w:numPr>
          <w:ilvl w:val="0"/>
          <w:numId w:val="3"/>
        </w:numPr>
        <w:jc w:val="both"/>
        <w:rPr>
          <w:rFonts w:ascii="Times New Roman" w:hAnsi="Times New Roman" w:cs="Times New Roman"/>
          <w:color w:val="000000" w:themeColor="text1"/>
        </w:rPr>
      </w:pPr>
      <w:r w:rsidRPr="00730075">
        <w:rPr>
          <w:rFonts w:ascii="Times New Roman" w:hAnsi="Times New Roman" w:cs="Times New Roman"/>
          <w:color w:val="000000" w:themeColor="text1"/>
        </w:rPr>
        <w:t>Projekt umowy</w:t>
      </w:r>
      <w:r w:rsidR="002A2825" w:rsidRPr="00730075">
        <w:rPr>
          <w:rFonts w:ascii="Times New Roman" w:hAnsi="Times New Roman" w:cs="Times New Roman"/>
          <w:color w:val="000000" w:themeColor="text1"/>
        </w:rPr>
        <w:tab/>
      </w:r>
    </w:p>
    <w:p w:rsidR="005D3504" w:rsidRDefault="005D3504" w:rsidP="003B05C4">
      <w:pPr>
        <w:pStyle w:val="Akapitzlist"/>
        <w:ind w:left="4536"/>
        <w:jc w:val="center"/>
        <w:rPr>
          <w:rFonts w:ascii="Times New Roman" w:hAnsi="Times New Roman" w:cs="Times New Roman"/>
          <w:color w:val="000000" w:themeColor="text1"/>
        </w:rPr>
      </w:pPr>
    </w:p>
    <w:p w:rsidR="005D3504" w:rsidRDefault="005D3504" w:rsidP="003B05C4">
      <w:pPr>
        <w:pStyle w:val="Akapitzlist"/>
        <w:ind w:left="4536"/>
        <w:jc w:val="center"/>
        <w:rPr>
          <w:rFonts w:ascii="Times New Roman" w:hAnsi="Times New Roman" w:cs="Times New Roman"/>
          <w:color w:val="000000" w:themeColor="text1"/>
        </w:rPr>
      </w:pPr>
    </w:p>
    <w:p w:rsidR="00DE7A56" w:rsidRPr="005970E7" w:rsidRDefault="00D0082F" w:rsidP="003B05C4">
      <w:pPr>
        <w:pStyle w:val="Akapitzlist"/>
        <w:ind w:left="4536"/>
        <w:jc w:val="center"/>
        <w:rPr>
          <w:rFonts w:ascii="Times New Roman" w:hAnsi="Times New Roman" w:cs="Times New Roman"/>
          <w:color w:val="000000" w:themeColor="text1"/>
        </w:rPr>
      </w:pPr>
      <w:r w:rsidRPr="005970E7">
        <w:rPr>
          <w:rFonts w:ascii="Times New Roman" w:hAnsi="Times New Roman" w:cs="Times New Roman"/>
          <w:color w:val="000000" w:themeColor="text1"/>
        </w:rPr>
        <w:t>Z poważaniem</w:t>
      </w:r>
    </w:p>
    <w:p w:rsidR="009741B0" w:rsidRPr="005970E7" w:rsidRDefault="00730075" w:rsidP="003B05C4">
      <w:pPr>
        <w:spacing w:after="0" w:line="240" w:lineRule="auto"/>
        <w:ind w:left="4536"/>
        <w:jc w:val="center"/>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t>BURMISTRZ BŁAŻOWEJ</w:t>
      </w:r>
    </w:p>
    <w:p w:rsidR="00730075" w:rsidRPr="005970E7" w:rsidRDefault="00730075" w:rsidP="003B05C4">
      <w:pPr>
        <w:spacing w:after="0" w:line="240" w:lineRule="auto"/>
        <w:ind w:left="4536"/>
        <w:jc w:val="center"/>
        <w:rPr>
          <w:rFonts w:ascii="Times New Roman" w:eastAsia="Calibri" w:hAnsi="Times New Roman" w:cs="Times New Roman"/>
          <w:b/>
          <w:color w:val="000000" w:themeColor="text1"/>
        </w:rPr>
      </w:pPr>
    </w:p>
    <w:p w:rsidR="00F65673" w:rsidRPr="005970E7" w:rsidRDefault="00730075" w:rsidP="00730075">
      <w:pPr>
        <w:spacing w:after="0" w:line="240" w:lineRule="auto"/>
        <w:ind w:left="4536"/>
        <w:jc w:val="center"/>
        <w:rPr>
          <w:rFonts w:ascii="Times New Roman" w:eastAsia="Calibri" w:hAnsi="Times New Roman" w:cs="Times New Roman"/>
          <w:b/>
          <w:i/>
          <w:color w:val="000000" w:themeColor="text1"/>
        </w:rPr>
      </w:pPr>
      <w:r w:rsidRPr="005970E7">
        <w:rPr>
          <w:rFonts w:ascii="Times New Roman" w:eastAsia="Calibri" w:hAnsi="Times New Roman" w:cs="Times New Roman"/>
          <w:b/>
          <w:i/>
          <w:color w:val="000000" w:themeColor="text1"/>
        </w:rPr>
        <w:t>Jerzy Kocój</w:t>
      </w:r>
    </w:p>
    <w:p w:rsidR="00F65673" w:rsidRPr="005970E7" w:rsidRDefault="00D2151C" w:rsidP="003B05C4">
      <w:pPr>
        <w:spacing w:after="0" w:line="240" w:lineRule="auto"/>
        <w:ind w:left="4536"/>
        <w:jc w:val="center"/>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w:t>
      </w:r>
    </w:p>
    <w:p w:rsidR="00D2151C" w:rsidRPr="005970E7" w:rsidRDefault="00D2151C" w:rsidP="003B05C4">
      <w:pPr>
        <w:spacing w:after="0" w:line="240" w:lineRule="auto"/>
        <w:ind w:left="4536"/>
        <w:jc w:val="center"/>
        <w:rPr>
          <w:rFonts w:ascii="Times New Roman" w:eastAsia="Calibri" w:hAnsi="Times New Roman" w:cs="Times New Roman"/>
          <w:i/>
          <w:color w:val="000000" w:themeColor="text1"/>
          <w:sz w:val="18"/>
          <w:szCs w:val="18"/>
        </w:rPr>
      </w:pPr>
      <w:r w:rsidRPr="005970E7">
        <w:rPr>
          <w:rFonts w:ascii="Times New Roman" w:eastAsia="Calibri" w:hAnsi="Times New Roman" w:cs="Times New Roman"/>
          <w:i/>
          <w:color w:val="000000" w:themeColor="text1"/>
          <w:sz w:val="18"/>
          <w:szCs w:val="18"/>
        </w:rPr>
        <w:t>(podpis)</w:t>
      </w:r>
    </w:p>
    <w:p w:rsidR="004B1AC3" w:rsidRPr="005970E7" w:rsidRDefault="004B1AC3">
      <w:pPr>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br w:type="page"/>
      </w:r>
    </w:p>
    <w:p w:rsidR="00273E99" w:rsidRPr="005970E7" w:rsidRDefault="00631251" w:rsidP="004B1AC3">
      <w:pPr>
        <w:spacing w:after="0" w:line="240" w:lineRule="auto"/>
        <w:jc w:val="right"/>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lastRenderedPageBreak/>
        <w:t>Załącznik nr</w:t>
      </w:r>
      <w:r w:rsidR="00D2645D" w:rsidRPr="005970E7">
        <w:rPr>
          <w:rFonts w:ascii="Times New Roman" w:eastAsia="Calibri" w:hAnsi="Times New Roman" w:cs="Times New Roman"/>
          <w:b/>
          <w:color w:val="000000" w:themeColor="text1"/>
        </w:rPr>
        <w:t xml:space="preserve"> </w:t>
      </w:r>
      <w:r w:rsidR="00774C5A" w:rsidRPr="005970E7">
        <w:rPr>
          <w:rFonts w:ascii="Times New Roman" w:eastAsia="Calibri" w:hAnsi="Times New Roman" w:cs="Times New Roman"/>
          <w:b/>
          <w:color w:val="000000" w:themeColor="text1"/>
        </w:rPr>
        <w:t>1</w:t>
      </w:r>
      <w:r w:rsidR="008A6026" w:rsidRPr="005970E7">
        <w:rPr>
          <w:rFonts w:ascii="Times New Roman" w:eastAsia="Calibri" w:hAnsi="Times New Roman" w:cs="Times New Roman"/>
          <w:b/>
          <w:color w:val="000000" w:themeColor="text1"/>
        </w:rPr>
        <w:t xml:space="preserve"> do Zapytania ofertowego</w:t>
      </w:r>
    </w:p>
    <w:p w:rsidR="00273E99" w:rsidRPr="005970E7" w:rsidRDefault="00273E99" w:rsidP="00DE7A56">
      <w:pPr>
        <w:spacing w:after="0" w:line="240" w:lineRule="auto"/>
        <w:rPr>
          <w:rFonts w:ascii="Times New Roman" w:eastAsia="Calibri" w:hAnsi="Times New Roman" w:cs="Times New Roman"/>
          <w:color w:val="000000" w:themeColor="text1"/>
          <w:sz w:val="16"/>
          <w:szCs w:val="16"/>
        </w:rPr>
      </w:pPr>
    </w:p>
    <w:p w:rsidR="00273E99" w:rsidRPr="005970E7" w:rsidRDefault="00273E99" w:rsidP="002A2825">
      <w:pPr>
        <w:spacing w:after="0" w:line="240" w:lineRule="auto"/>
        <w:jc w:val="right"/>
        <w:rPr>
          <w:rFonts w:ascii="Times New Roman" w:eastAsia="Calibri" w:hAnsi="Times New Roman" w:cs="Times New Roman"/>
          <w:color w:val="000000" w:themeColor="text1"/>
          <w:sz w:val="16"/>
          <w:szCs w:val="16"/>
        </w:rPr>
      </w:pPr>
    </w:p>
    <w:p w:rsidR="00273E99" w:rsidRPr="005970E7" w:rsidRDefault="00273E99" w:rsidP="00DE7A56">
      <w:pPr>
        <w:spacing w:after="0" w:line="240" w:lineRule="auto"/>
        <w:rPr>
          <w:rFonts w:ascii="Times New Roman" w:eastAsia="Calibri" w:hAnsi="Times New Roman" w:cs="Times New Roman"/>
          <w:color w:val="000000" w:themeColor="text1"/>
          <w:sz w:val="16"/>
          <w:szCs w:val="16"/>
        </w:rPr>
      </w:pPr>
    </w:p>
    <w:p w:rsidR="00DE7A56" w:rsidRPr="005970E7" w:rsidRDefault="00DE7A56" w:rsidP="00DE7A56">
      <w:pPr>
        <w:spacing w:after="0" w:line="240" w:lineRule="auto"/>
        <w:rPr>
          <w:rFonts w:ascii="Times New Roman" w:eastAsia="Calibri" w:hAnsi="Times New Roman" w:cs="Times New Roman"/>
          <w:b/>
          <w:color w:val="000000" w:themeColor="text1"/>
          <w:sz w:val="16"/>
          <w:szCs w:val="16"/>
        </w:rPr>
      </w:pPr>
      <w:r w:rsidRPr="005970E7">
        <w:rPr>
          <w:rFonts w:ascii="Times New Roman" w:eastAsia="Calibri" w:hAnsi="Times New Roman" w:cs="Times New Roman"/>
          <w:color w:val="000000" w:themeColor="text1"/>
          <w:sz w:val="16"/>
          <w:szCs w:val="16"/>
        </w:rPr>
        <w:t>……………………..………………………</w:t>
      </w:r>
      <w:r w:rsidRPr="005970E7">
        <w:rPr>
          <w:rFonts w:ascii="Times New Roman" w:eastAsia="Calibri" w:hAnsi="Times New Roman" w:cs="Times New Roman"/>
          <w:b/>
          <w:color w:val="000000" w:themeColor="text1"/>
          <w:sz w:val="16"/>
          <w:szCs w:val="16"/>
        </w:rPr>
        <w:t xml:space="preserve"> </w:t>
      </w:r>
    </w:p>
    <w:p w:rsidR="00DE7A56" w:rsidRPr="005970E7" w:rsidRDefault="00DE7A56" w:rsidP="00DE7A56">
      <w:pPr>
        <w:spacing w:after="0"/>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sz w:val="18"/>
          <w:szCs w:val="18"/>
        </w:rPr>
        <w:t>(oznaczenie Wykonawcy)</w:t>
      </w:r>
      <w:r w:rsidRPr="005970E7">
        <w:rPr>
          <w:rFonts w:ascii="Times New Roman" w:eastAsia="Calibri" w:hAnsi="Times New Roman" w:cs="Times New Roman"/>
          <w:color w:val="000000" w:themeColor="text1"/>
          <w:sz w:val="20"/>
          <w:szCs w:val="20"/>
        </w:rPr>
        <w:tab/>
      </w:r>
      <w:r w:rsidRPr="005970E7">
        <w:rPr>
          <w:rFonts w:ascii="Times New Roman" w:eastAsia="Calibri" w:hAnsi="Times New Roman" w:cs="Times New Roman"/>
          <w:color w:val="000000" w:themeColor="text1"/>
          <w:sz w:val="20"/>
          <w:szCs w:val="20"/>
        </w:rPr>
        <w:tab/>
      </w:r>
      <w:r w:rsidRPr="005970E7">
        <w:rPr>
          <w:rFonts w:ascii="Times New Roman" w:eastAsia="Calibri" w:hAnsi="Times New Roman" w:cs="Times New Roman"/>
          <w:color w:val="000000" w:themeColor="text1"/>
          <w:sz w:val="20"/>
          <w:szCs w:val="20"/>
        </w:rPr>
        <w:tab/>
      </w:r>
      <w:r w:rsidRPr="005970E7">
        <w:rPr>
          <w:rFonts w:ascii="Times New Roman" w:eastAsia="Calibri" w:hAnsi="Times New Roman" w:cs="Times New Roman"/>
          <w:color w:val="000000" w:themeColor="text1"/>
          <w:sz w:val="20"/>
          <w:szCs w:val="20"/>
        </w:rPr>
        <w:tab/>
      </w:r>
      <w:r w:rsidRPr="005970E7">
        <w:rPr>
          <w:rFonts w:ascii="Times New Roman" w:eastAsia="Calibri" w:hAnsi="Times New Roman" w:cs="Times New Roman"/>
          <w:color w:val="000000" w:themeColor="text1"/>
          <w:sz w:val="20"/>
          <w:szCs w:val="20"/>
        </w:rPr>
        <w:tab/>
      </w:r>
      <w:r w:rsidRPr="005970E7">
        <w:rPr>
          <w:rFonts w:ascii="Times New Roman" w:eastAsia="Calibri" w:hAnsi="Times New Roman" w:cs="Times New Roman"/>
          <w:color w:val="000000" w:themeColor="text1"/>
          <w:sz w:val="20"/>
          <w:szCs w:val="20"/>
        </w:rPr>
        <w:tab/>
      </w:r>
      <w:r w:rsidRPr="005970E7">
        <w:rPr>
          <w:rFonts w:ascii="Times New Roman" w:eastAsia="Calibri" w:hAnsi="Times New Roman" w:cs="Times New Roman"/>
          <w:b/>
          <w:color w:val="000000" w:themeColor="text1"/>
        </w:rPr>
        <w:t>Gmina Błażowa</w:t>
      </w:r>
    </w:p>
    <w:p w:rsidR="00DE7A56" w:rsidRPr="005970E7" w:rsidRDefault="00DE7A56" w:rsidP="00DE7A56">
      <w:pPr>
        <w:spacing w:after="0"/>
        <w:ind w:left="5670"/>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t>Plac Jana Pawła II 1</w:t>
      </w:r>
    </w:p>
    <w:p w:rsidR="00DE7A56" w:rsidRPr="005970E7" w:rsidRDefault="00DE7A56" w:rsidP="00DE7A56">
      <w:pPr>
        <w:spacing w:after="0"/>
        <w:ind w:left="5670"/>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t>36-030 Błażowa</w:t>
      </w:r>
    </w:p>
    <w:p w:rsidR="00DE7A56" w:rsidRPr="005970E7" w:rsidRDefault="00DE7A56" w:rsidP="00DE7A56">
      <w:pPr>
        <w:spacing w:after="0" w:line="360" w:lineRule="auto"/>
        <w:rPr>
          <w:rFonts w:ascii="Times New Roman" w:eastAsia="Calibri" w:hAnsi="Times New Roman" w:cs="Times New Roman"/>
          <w:color w:val="000000" w:themeColor="text1"/>
        </w:rPr>
      </w:pPr>
    </w:p>
    <w:p w:rsidR="00DE7A56" w:rsidRPr="005970E7" w:rsidRDefault="00DE7A56" w:rsidP="00DE7A56">
      <w:pPr>
        <w:tabs>
          <w:tab w:val="left" w:pos="8364"/>
        </w:tabs>
        <w:spacing w:after="0"/>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Nazwa i adres Wykonawcy:</w:t>
      </w:r>
      <w:r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 xml:space="preserve"> </w:t>
      </w:r>
    </w:p>
    <w:p w:rsidR="00982A7F" w:rsidRPr="005970E7" w:rsidRDefault="00982A7F" w:rsidP="00494446">
      <w:pPr>
        <w:spacing w:after="0"/>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NIP</w:t>
      </w:r>
      <w:r w:rsidRPr="005970E7">
        <w:rPr>
          <w:rFonts w:ascii="Times New Roman" w:eastAsia="Calibri" w:hAnsi="Times New Roman" w:cs="Times New Roman"/>
          <w:color w:val="000000" w:themeColor="text1"/>
          <w:u w:val="dotted"/>
        </w:rPr>
        <w:t xml:space="preserve">  </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rPr>
        <w:t>REGON</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rPr>
        <w:t>KRS</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rPr>
        <w:tab/>
      </w:r>
      <w:r w:rsidRPr="005970E7">
        <w:rPr>
          <w:rFonts w:ascii="Times New Roman" w:eastAsia="Calibri" w:hAnsi="Times New Roman" w:cs="Times New Roman"/>
          <w:color w:val="000000" w:themeColor="text1"/>
        </w:rPr>
        <w:tab/>
      </w:r>
      <w:r w:rsidRPr="005970E7">
        <w:rPr>
          <w:rFonts w:ascii="Times New Roman" w:eastAsia="Calibri" w:hAnsi="Times New Roman" w:cs="Times New Roman"/>
          <w:color w:val="000000" w:themeColor="text1"/>
        </w:rPr>
        <w:tab/>
      </w:r>
    </w:p>
    <w:p w:rsidR="00DE7A56" w:rsidRPr="005970E7" w:rsidRDefault="00DE7A56" w:rsidP="00494446">
      <w:pPr>
        <w:spacing w:after="0"/>
        <w:rPr>
          <w:rFonts w:ascii="Times New Roman" w:eastAsia="Calibri" w:hAnsi="Times New Roman" w:cs="Times New Roman"/>
          <w:color w:val="000000" w:themeColor="text1"/>
          <w:u w:val="dotted"/>
        </w:rPr>
      </w:pPr>
      <w:r w:rsidRPr="005970E7">
        <w:rPr>
          <w:rFonts w:ascii="Times New Roman" w:eastAsia="Calibri" w:hAnsi="Times New Roman" w:cs="Times New Roman"/>
          <w:color w:val="000000" w:themeColor="text1"/>
        </w:rPr>
        <w:t>Powiat</w:t>
      </w:r>
      <w:r w:rsidRPr="005970E7">
        <w:rPr>
          <w:rFonts w:ascii="Times New Roman" w:eastAsia="Calibri" w:hAnsi="Times New Roman" w:cs="Times New Roman"/>
          <w:color w:val="000000" w:themeColor="text1"/>
          <w:u w:val="dotted"/>
        </w:rPr>
        <w:tab/>
      </w:r>
      <w:r w:rsidR="00494446" w:rsidRPr="005970E7">
        <w:rPr>
          <w:rFonts w:ascii="Times New Roman" w:eastAsia="Calibri" w:hAnsi="Times New Roman" w:cs="Times New Roman"/>
          <w:color w:val="000000" w:themeColor="text1"/>
          <w:u w:val="dotted"/>
        </w:rPr>
        <w:tab/>
      </w:r>
      <w:r w:rsidR="00494446" w:rsidRPr="005970E7">
        <w:rPr>
          <w:rFonts w:ascii="Times New Roman" w:eastAsia="Calibri" w:hAnsi="Times New Roman" w:cs="Times New Roman"/>
          <w:color w:val="000000" w:themeColor="text1"/>
          <w:u w:val="dotted"/>
        </w:rPr>
        <w:tab/>
      </w:r>
      <w:r w:rsidR="00494446"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rPr>
        <w:t xml:space="preserve">Województwo </w:t>
      </w:r>
      <w:r w:rsidR="00494446" w:rsidRPr="005970E7">
        <w:rPr>
          <w:rFonts w:ascii="Times New Roman" w:eastAsia="Calibri" w:hAnsi="Times New Roman" w:cs="Times New Roman"/>
          <w:color w:val="000000" w:themeColor="text1"/>
        </w:rPr>
        <w:tab/>
      </w:r>
      <w:r w:rsidR="00494446" w:rsidRPr="005970E7">
        <w:rPr>
          <w:rFonts w:ascii="Times New Roman" w:eastAsia="Calibri" w:hAnsi="Times New Roman" w:cs="Times New Roman"/>
          <w:color w:val="000000" w:themeColor="text1"/>
          <w:u w:val="dotted"/>
        </w:rPr>
        <w:tab/>
      </w:r>
      <w:r w:rsidR="00494446" w:rsidRPr="005970E7">
        <w:rPr>
          <w:rFonts w:ascii="Times New Roman" w:eastAsia="Calibri" w:hAnsi="Times New Roman" w:cs="Times New Roman"/>
          <w:color w:val="000000" w:themeColor="text1"/>
          <w:u w:val="dotted"/>
        </w:rPr>
        <w:tab/>
      </w:r>
      <w:r w:rsidR="00494446"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p>
    <w:p w:rsidR="00DE7A56" w:rsidRPr="005970E7" w:rsidRDefault="00DE7A56" w:rsidP="00DE7A56">
      <w:pPr>
        <w:tabs>
          <w:tab w:val="left" w:pos="3261"/>
        </w:tabs>
        <w:spacing w:after="0"/>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 xml:space="preserve">Numer telefonu: </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rPr>
        <w:t xml:space="preserve">Numer faksu: </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rPr>
        <w:t xml:space="preserve">e-mail </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p>
    <w:p w:rsidR="00DE7A56" w:rsidRPr="005970E7" w:rsidRDefault="00DE7A56" w:rsidP="00DE7A56">
      <w:pPr>
        <w:spacing w:after="0"/>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Osoba do kontaktu:</w:t>
      </w:r>
      <w:r w:rsidRPr="005970E7">
        <w:rPr>
          <w:rFonts w:ascii="Times New Roman" w:eastAsia="Calibri" w:hAnsi="Times New Roman" w:cs="Times New Roman"/>
          <w:color w:val="000000" w:themeColor="text1"/>
          <w:u w:val="dotted"/>
        </w:rPr>
        <w:t xml:space="preserve"> </w:t>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r>
      <w:r w:rsidR="00EE7D71" w:rsidRPr="005970E7">
        <w:rPr>
          <w:rFonts w:ascii="Times New Roman" w:eastAsia="Calibri" w:hAnsi="Times New Roman" w:cs="Times New Roman"/>
          <w:color w:val="000000" w:themeColor="text1"/>
          <w:u w:val="dotted"/>
        </w:rPr>
        <w:tab/>
        <w:t xml:space="preserve">  </w:t>
      </w:r>
      <w:r w:rsidR="00494446" w:rsidRPr="005970E7">
        <w:rPr>
          <w:rFonts w:ascii="Times New Roman" w:eastAsia="Calibri" w:hAnsi="Times New Roman" w:cs="Times New Roman"/>
          <w:color w:val="000000" w:themeColor="text1"/>
          <w:u w:val="dotted"/>
        </w:rPr>
        <w:t xml:space="preserve"> </w:t>
      </w:r>
    </w:p>
    <w:p w:rsidR="00DE7A56" w:rsidRPr="005970E7" w:rsidRDefault="00DE7A56" w:rsidP="00DE7A56">
      <w:pPr>
        <w:spacing w:after="0" w:line="360" w:lineRule="auto"/>
        <w:rPr>
          <w:rFonts w:ascii="Times New Roman" w:eastAsia="Calibri" w:hAnsi="Times New Roman" w:cs="Times New Roman"/>
          <w:color w:val="000000" w:themeColor="text1"/>
        </w:rPr>
      </w:pPr>
    </w:p>
    <w:p w:rsidR="00DE7A56" w:rsidRPr="005970E7" w:rsidRDefault="00DE7A56" w:rsidP="00DE7A56">
      <w:pPr>
        <w:spacing w:after="0" w:line="360" w:lineRule="auto"/>
        <w:jc w:val="center"/>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t>OFERTA</w:t>
      </w:r>
    </w:p>
    <w:p w:rsidR="00DE7A56" w:rsidRDefault="00DE7A56" w:rsidP="008A5D66">
      <w:pPr>
        <w:spacing w:after="0"/>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Nawiązując do zapytania ofertowego</w:t>
      </w:r>
      <w:r w:rsidR="00494446" w:rsidRPr="005970E7">
        <w:rPr>
          <w:rFonts w:ascii="Times New Roman" w:eastAsia="Calibri" w:hAnsi="Times New Roman" w:cs="Times New Roman"/>
          <w:color w:val="000000" w:themeColor="text1"/>
        </w:rPr>
        <w:t xml:space="preserve"> znak GiB.271.</w:t>
      </w:r>
      <w:r w:rsidR="005970E7" w:rsidRPr="005970E7">
        <w:rPr>
          <w:rFonts w:ascii="Times New Roman" w:eastAsia="Calibri" w:hAnsi="Times New Roman" w:cs="Times New Roman"/>
          <w:color w:val="000000" w:themeColor="text1"/>
        </w:rPr>
        <w:t>6</w:t>
      </w:r>
      <w:r w:rsidR="00BF14D3" w:rsidRPr="005970E7">
        <w:rPr>
          <w:rFonts w:ascii="Times New Roman" w:eastAsia="Calibri" w:hAnsi="Times New Roman" w:cs="Times New Roman"/>
          <w:color w:val="000000" w:themeColor="text1"/>
        </w:rPr>
        <w:t>.20</w:t>
      </w:r>
      <w:r w:rsidR="00755533" w:rsidRPr="005970E7">
        <w:rPr>
          <w:rFonts w:ascii="Times New Roman" w:eastAsia="Calibri" w:hAnsi="Times New Roman" w:cs="Times New Roman"/>
          <w:color w:val="000000" w:themeColor="text1"/>
        </w:rPr>
        <w:t>22</w:t>
      </w:r>
      <w:r w:rsidRPr="005970E7">
        <w:rPr>
          <w:rFonts w:ascii="Times New Roman" w:eastAsia="Calibri" w:hAnsi="Times New Roman" w:cs="Times New Roman"/>
          <w:color w:val="000000" w:themeColor="text1"/>
        </w:rPr>
        <w:t>, którego przedmiotem jest wykonanie zadania pn.:</w:t>
      </w:r>
      <w:r w:rsidR="002A2825" w:rsidRPr="005970E7">
        <w:rPr>
          <w:rFonts w:ascii="Times New Roman" w:eastAsia="Calibri" w:hAnsi="Times New Roman" w:cs="Times New Roman"/>
          <w:color w:val="000000" w:themeColor="text1"/>
        </w:rPr>
        <w:t xml:space="preserve"> </w:t>
      </w:r>
      <w:r w:rsidR="008A5D66">
        <w:rPr>
          <w:rFonts w:ascii="Times New Roman" w:eastAsia="Calibri" w:hAnsi="Times New Roman" w:cs="Times New Roman"/>
          <w:color w:val="000000" w:themeColor="text1"/>
        </w:rPr>
        <w:t>„</w:t>
      </w:r>
      <w:r w:rsidR="005970E7" w:rsidRPr="005970E7">
        <w:rPr>
          <w:rFonts w:ascii="Times New Roman" w:eastAsia="Calibri" w:hAnsi="Times New Roman" w:cs="Times New Roman"/>
          <w:b/>
          <w:color w:val="000000" w:themeColor="text1"/>
        </w:rPr>
        <w:t>Pełnienie nadzoru inwestorskiego nad zadaniem: Rozbudowa stacji uzdatniania wody w Błażowej</w:t>
      </w:r>
      <w:r w:rsidR="008A5D66">
        <w:rPr>
          <w:rFonts w:ascii="Times New Roman" w:eastAsia="Calibri" w:hAnsi="Times New Roman" w:cs="Times New Roman"/>
          <w:b/>
          <w:color w:val="000000" w:themeColor="text1"/>
        </w:rPr>
        <w:t>”</w:t>
      </w:r>
      <w:r w:rsidR="008A5D66">
        <w:rPr>
          <w:rFonts w:ascii="Times New Roman" w:eastAsia="Calibri" w:hAnsi="Times New Roman" w:cs="Times New Roman"/>
          <w:color w:val="000000" w:themeColor="text1"/>
        </w:rPr>
        <w:t xml:space="preserve"> realizowanego ramach </w:t>
      </w:r>
      <w:r w:rsidR="008A5D66" w:rsidRPr="00EC4995">
        <w:rPr>
          <w:rFonts w:ascii="Times New Roman" w:eastAsia="Calibri" w:hAnsi="Times New Roman" w:cs="Times New Roman"/>
          <w:color w:val="000000"/>
          <w:lang w:eastAsia="ar-SA"/>
        </w:rPr>
        <w:t xml:space="preserve">projektu </w:t>
      </w:r>
      <w:r w:rsidR="008A5D66" w:rsidRPr="00EC4995">
        <w:rPr>
          <w:rFonts w:ascii="Times New Roman" w:eastAsia="Calibri" w:hAnsi="Times New Roman" w:cs="Times New Roman"/>
          <w:color w:val="000000"/>
          <w:szCs w:val="24"/>
        </w:rPr>
        <w:t>pt.: „</w:t>
      </w:r>
      <w:r w:rsidR="008A5D66" w:rsidRPr="00EC4995">
        <w:rPr>
          <w:rFonts w:ascii="Times New Roman" w:eastAsia="Calibri" w:hAnsi="Times New Roman" w:cs="Times New Roman"/>
          <w:b/>
          <w:color w:val="000000"/>
        </w:rPr>
        <w:t>Rozb</w:t>
      </w:r>
      <w:r w:rsidR="008A5D66">
        <w:rPr>
          <w:rFonts w:ascii="Times New Roman" w:eastAsia="Calibri" w:hAnsi="Times New Roman" w:cs="Times New Roman"/>
          <w:b/>
          <w:color w:val="000000"/>
        </w:rPr>
        <w:t>udowa stacji uzdatniania wody w </w:t>
      </w:r>
      <w:r w:rsidR="008A5D66" w:rsidRPr="00EC4995">
        <w:rPr>
          <w:rFonts w:ascii="Times New Roman" w:eastAsia="Calibri" w:hAnsi="Times New Roman" w:cs="Times New Roman"/>
          <w:b/>
          <w:color w:val="000000"/>
        </w:rPr>
        <w:t>Błażowej</w:t>
      </w:r>
      <w:r w:rsidR="008A5D66" w:rsidRPr="00EC4995">
        <w:rPr>
          <w:rFonts w:ascii="Times New Roman" w:eastAsia="Calibri" w:hAnsi="Times New Roman" w:cs="Times New Roman"/>
          <w:color w:val="000000"/>
          <w:szCs w:val="24"/>
        </w:rPr>
        <w:t>” nr RPPK.04.03.02-18-0038/18</w:t>
      </w:r>
    </w:p>
    <w:p w:rsidR="008A5D66" w:rsidRPr="008A5D66" w:rsidRDefault="008A5D66" w:rsidP="00DE7A56">
      <w:pPr>
        <w:spacing w:after="0" w:line="360" w:lineRule="auto"/>
        <w:jc w:val="both"/>
        <w:rPr>
          <w:rFonts w:ascii="Times New Roman" w:eastAsia="Calibri" w:hAnsi="Times New Roman" w:cs="Times New Roman"/>
          <w:color w:val="000000" w:themeColor="text1"/>
        </w:rPr>
      </w:pPr>
    </w:p>
    <w:p w:rsidR="000E4EEE" w:rsidRPr="005970E7" w:rsidRDefault="005970E7" w:rsidP="000E4EEE">
      <w:pPr>
        <w:spacing w:after="0" w:line="360" w:lineRule="auto"/>
        <w:jc w:val="both"/>
        <w:rPr>
          <w:rFonts w:ascii="Times New Roman" w:eastAsia="Calibri" w:hAnsi="Times New Roman" w:cs="Times New Roman"/>
          <w:b/>
          <w:color w:val="000000" w:themeColor="text1"/>
        </w:rPr>
      </w:pPr>
      <w:r w:rsidRPr="005970E7">
        <w:rPr>
          <w:rFonts w:ascii="Times New Roman" w:eastAsia="Calibri" w:hAnsi="Times New Roman" w:cs="Times New Roman"/>
          <w:b/>
          <w:color w:val="000000" w:themeColor="text1"/>
        </w:rPr>
        <w:t>Oferujemy wykonanie w/w usług</w:t>
      </w:r>
      <w:r w:rsidR="00DE7A56" w:rsidRPr="005970E7">
        <w:rPr>
          <w:rFonts w:ascii="Times New Roman" w:eastAsia="Calibri" w:hAnsi="Times New Roman" w:cs="Times New Roman"/>
          <w:b/>
          <w:color w:val="000000" w:themeColor="text1"/>
        </w:rPr>
        <w:t xml:space="preserve"> objętych zamówieniem za cenę:</w:t>
      </w:r>
    </w:p>
    <w:p w:rsidR="00631251" w:rsidRPr="005970E7" w:rsidRDefault="00631251" w:rsidP="000E4EEE">
      <w:pPr>
        <w:spacing w:after="0" w:line="360" w:lineRule="auto"/>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Cena netto: ………………….…………………………..….. zł</w:t>
      </w:r>
    </w:p>
    <w:p w:rsidR="002A2825" w:rsidRPr="005970E7" w:rsidRDefault="002A2825" w:rsidP="000E4EEE">
      <w:pPr>
        <w:spacing w:after="0" w:line="360" w:lineRule="auto"/>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Podatek VAT</w:t>
      </w:r>
      <w:r w:rsidR="009741B0" w:rsidRPr="005970E7">
        <w:rPr>
          <w:rFonts w:ascii="Times New Roman" w:eastAsia="Calibri" w:hAnsi="Times New Roman" w:cs="Times New Roman"/>
          <w:color w:val="000000" w:themeColor="text1"/>
        </w:rPr>
        <w:t xml:space="preserve"> w stawce ……… %: ………………………... zł</w:t>
      </w:r>
    </w:p>
    <w:p w:rsidR="002A2825" w:rsidRPr="005970E7" w:rsidRDefault="002A2825" w:rsidP="000E4EEE">
      <w:pPr>
        <w:spacing w:after="0" w:line="360" w:lineRule="auto"/>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Cena brutto:</w:t>
      </w:r>
      <w:r w:rsidR="00631251" w:rsidRPr="005970E7">
        <w:rPr>
          <w:rFonts w:ascii="Times New Roman" w:eastAsia="Calibri" w:hAnsi="Times New Roman" w:cs="Times New Roman"/>
          <w:color w:val="000000" w:themeColor="text1"/>
        </w:rPr>
        <w:t xml:space="preserve"> </w:t>
      </w:r>
      <w:r w:rsidRPr="005970E7">
        <w:rPr>
          <w:rFonts w:ascii="Times New Roman" w:eastAsia="Calibri" w:hAnsi="Times New Roman" w:cs="Times New Roman"/>
          <w:color w:val="000000" w:themeColor="text1"/>
        </w:rPr>
        <w:t>………………….…………………………</w:t>
      </w:r>
      <w:r w:rsidR="009741B0" w:rsidRPr="005970E7">
        <w:rPr>
          <w:rFonts w:ascii="Times New Roman" w:eastAsia="Calibri" w:hAnsi="Times New Roman" w:cs="Times New Roman"/>
          <w:color w:val="000000" w:themeColor="text1"/>
        </w:rPr>
        <w:t>.</w:t>
      </w:r>
      <w:r w:rsidRPr="005970E7">
        <w:rPr>
          <w:rFonts w:ascii="Times New Roman" w:eastAsia="Calibri" w:hAnsi="Times New Roman" w:cs="Times New Roman"/>
          <w:color w:val="000000" w:themeColor="text1"/>
        </w:rPr>
        <w:t>.…</w:t>
      </w:r>
      <w:r w:rsidR="009741B0" w:rsidRPr="005970E7">
        <w:rPr>
          <w:rFonts w:ascii="Times New Roman" w:eastAsia="Calibri" w:hAnsi="Times New Roman" w:cs="Times New Roman"/>
          <w:color w:val="000000" w:themeColor="text1"/>
        </w:rPr>
        <w:t>..</w:t>
      </w:r>
      <w:r w:rsidRPr="005970E7">
        <w:rPr>
          <w:rFonts w:ascii="Times New Roman" w:eastAsia="Calibri" w:hAnsi="Times New Roman" w:cs="Times New Roman"/>
          <w:color w:val="000000" w:themeColor="text1"/>
        </w:rPr>
        <w:t xml:space="preserve"> zł</w:t>
      </w:r>
    </w:p>
    <w:p w:rsidR="002F27B0" w:rsidRPr="005970E7" w:rsidRDefault="009741B0" w:rsidP="009741B0">
      <w:pPr>
        <w:spacing w:after="0" w:line="360" w:lineRule="auto"/>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Słownie cena brutto:………………………………………...........................</w:t>
      </w:r>
      <w:r w:rsidR="002F27B0" w:rsidRPr="005970E7">
        <w:rPr>
          <w:rFonts w:ascii="Times New Roman" w:eastAsia="Calibri" w:hAnsi="Times New Roman" w:cs="Times New Roman"/>
          <w:color w:val="000000" w:themeColor="text1"/>
        </w:rPr>
        <w:t>............................</w:t>
      </w:r>
    </w:p>
    <w:p w:rsidR="00EE7D71" w:rsidRPr="005970E7" w:rsidRDefault="00EE7D71" w:rsidP="00DA67C1">
      <w:pPr>
        <w:spacing w:after="0"/>
        <w:jc w:val="both"/>
        <w:rPr>
          <w:rFonts w:ascii="Times New Roman" w:eastAsia="Calibri" w:hAnsi="Times New Roman" w:cs="Times New Roman"/>
          <w:color w:val="000000" w:themeColor="text1"/>
        </w:rPr>
      </w:pPr>
    </w:p>
    <w:p w:rsidR="00DE7A56" w:rsidRPr="005970E7" w:rsidRDefault="00DE7A56" w:rsidP="00D1343E">
      <w:pPr>
        <w:numPr>
          <w:ilvl w:val="0"/>
          <w:numId w:val="4"/>
        </w:numPr>
        <w:spacing w:after="0"/>
        <w:ind w:left="426" w:hanging="426"/>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Oświadczamy, że zapoznaliśmy się z opisem przedmiotu zamówienia</w:t>
      </w:r>
      <w:r w:rsidR="00485372">
        <w:rPr>
          <w:rFonts w:ascii="Times New Roman" w:eastAsia="Calibri" w:hAnsi="Times New Roman" w:cs="Times New Roman"/>
          <w:color w:val="000000" w:themeColor="text1"/>
        </w:rPr>
        <w:t>, nie wnosimy do niego</w:t>
      </w:r>
      <w:r w:rsidRPr="005970E7">
        <w:rPr>
          <w:rFonts w:ascii="Times New Roman" w:eastAsia="Calibri" w:hAnsi="Times New Roman" w:cs="Times New Roman"/>
          <w:color w:val="000000" w:themeColor="text1"/>
        </w:rPr>
        <w:t xml:space="preserve"> zastrzeż</w:t>
      </w:r>
      <w:r w:rsidR="00485372">
        <w:rPr>
          <w:rFonts w:ascii="Times New Roman" w:eastAsia="Calibri" w:hAnsi="Times New Roman" w:cs="Times New Roman"/>
          <w:color w:val="000000" w:themeColor="text1"/>
        </w:rPr>
        <w:t>eń, i przyjmujemy warunki w nim</w:t>
      </w:r>
      <w:r w:rsidRPr="005970E7">
        <w:rPr>
          <w:rFonts w:ascii="Times New Roman" w:eastAsia="Calibri" w:hAnsi="Times New Roman" w:cs="Times New Roman"/>
          <w:color w:val="000000" w:themeColor="text1"/>
        </w:rPr>
        <w:t xml:space="preserve"> zawarte.</w:t>
      </w:r>
    </w:p>
    <w:p w:rsidR="00DE7A56" w:rsidRDefault="00DE7A56" w:rsidP="00D1343E">
      <w:pPr>
        <w:numPr>
          <w:ilvl w:val="0"/>
          <w:numId w:val="4"/>
        </w:numPr>
        <w:spacing w:after="0"/>
        <w:ind w:left="426" w:hanging="426"/>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 xml:space="preserve">Oświadczamy, że zamówienie wykonamy w terminie </w:t>
      </w:r>
      <w:r w:rsidR="005970E7" w:rsidRPr="005970E7">
        <w:rPr>
          <w:rFonts w:ascii="Times New Roman" w:eastAsia="Calibri" w:hAnsi="Times New Roman" w:cs="Times New Roman"/>
          <w:color w:val="000000" w:themeColor="text1"/>
        </w:rPr>
        <w:t>wskazanym w Zapytaniu ofertowym.</w:t>
      </w:r>
    </w:p>
    <w:p w:rsidR="00397D3A" w:rsidRPr="005970E7" w:rsidRDefault="00397D3A" w:rsidP="00D1343E">
      <w:pPr>
        <w:numPr>
          <w:ilvl w:val="0"/>
          <w:numId w:val="4"/>
        </w:numPr>
        <w:spacing w:after="0"/>
        <w:ind w:left="426" w:hanging="426"/>
        <w:contextualSpacing/>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Oświadczamy, że </w:t>
      </w:r>
      <w:r w:rsidRPr="00397D3A">
        <w:rPr>
          <w:rFonts w:ascii="Times New Roman" w:eastAsia="Calibri" w:hAnsi="Times New Roman" w:cs="Times New Roman"/>
          <w:color w:val="000000" w:themeColor="text1"/>
        </w:rPr>
        <w:t>powyższa cena obejmuje całość kosztów wykonania zamówienia</w:t>
      </w:r>
      <w:r>
        <w:rPr>
          <w:rFonts w:ascii="Times New Roman" w:eastAsia="Calibri" w:hAnsi="Times New Roman" w:cs="Times New Roman"/>
          <w:color w:val="000000" w:themeColor="text1"/>
        </w:rPr>
        <w:t>.</w:t>
      </w:r>
    </w:p>
    <w:p w:rsidR="00DE7A56" w:rsidRPr="005970E7" w:rsidRDefault="00DE7A56" w:rsidP="00D1343E">
      <w:pPr>
        <w:numPr>
          <w:ilvl w:val="0"/>
          <w:numId w:val="4"/>
        </w:numPr>
        <w:spacing w:after="0"/>
        <w:ind w:left="426" w:hanging="426"/>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Oświadczamy, że przyjmujemy warunki płatności określone w projekcie Umowy.</w:t>
      </w:r>
    </w:p>
    <w:p w:rsidR="00DE7A56" w:rsidRPr="005970E7" w:rsidRDefault="00DE7A56" w:rsidP="00D1343E">
      <w:pPr>
        <w:numPr>
          <w:ilvl w:val="0"/>
          <w:numId w:val="4"/>
        </w:numPr>
        <w:spacing w:after="0"/>
        <w:ind w:left="426" w:hanging="426"/>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Oświadczamy, że termin związania ofertą wynosi 30 dni od upływu terminu składania ofert.</w:t>
      </w:r>
    </w:p>
    <w:p w:rsidR="00DE7A56" w:rsidRPr="005970E7" w:rsidRDefault="00DE7A56" w:rsidP="00D1343E">
      <w:pPr>
        <w:numPr>
          <w:ilvl w:val="0"/>
          <w:numId w:val="4"/>
        </w:numPr>
        <w:spacing w:after="0"/>
        <w:ind w:left="426" w:hanging="426"/>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Oświadczamy, że uzyskaliśmy wszelkie informacje, które mogą być konieczne do przygotowania oferty i podpisania umowy.</w:t>
      </w:r>
    </w:p>
    <w:p w:rsidR="008E5B4D" w:rsidRPr="008E5B4D" w:rsidRDefault="00DE7A56" w:rsidP="008E5B4D">
      <w:pPr>
        <w:numPr>
          <w:ilvl w:val="0"/>
          <w:numId w:val="4"/>
        </w:numPr>
        <w:spacing w:after="0"/>
        <w:ind w:left="426" w:hanging="426"/>
        <w:contextualSpacing/>
        <w:jc w:val="both"/>
        <w:rPr>
          <w:rFonts w:ascii="Times New Roman" w:eastAsia="Calibri" w:hAnsi="Times New Roman" w:cs="Times New Roman"/>
          <w:color w:val="000000" w:themeColor="text1"/>
        </w:rPr>
      </w:pPr>
      <w:r w:rsidRPr="005970E7">
        <w:rPr>
          <w:rFonts w:ascii="Times New Roman" w:eastAsia="Calibri" w:hAnsi="Times New Roman" w:cs="Times New Roman"/>
          <w:color w:val="000000" w:themeColor="text1"/>
        </w:rPr>
        <w:t>Oświadczamy, że posiadamy wiedzę i doświadczenie, potencjał techniczny oraz osoby zdolne do wykonania zamówienia.</w:t>
      </w:r>
    </w:p>
    <w:p w:rsidR="008E5B4D" w:rsidRPr="008E5B4D" w:rsidRDefault="008E5B4D" w:rsidP="008E5B4D">
      <w:pPr>
        <w:numPr>
          <w:ilvl w:val="0"/>
          <w:numId w:val="4"/>
        </w:numPr>
        <w:spacing w:after="0"/>
        <w:ind w:left="426" w:hanging="426"/>
        <w:contextualSpacing/>
        <w:jc w:val="both"/>
        <w:rPr>
          <w:rFonts w:ascii="Times New Roman" w:eastAsia="Calibri" w:hAnsi="Times New Roman" w:cs="Times New Roman"/>
          <w:color w:val="000000" w:themeColor="text1"/>
        </w:rPr>
      </w:pPr>
      <w:r w:rsidRPr="008E5B4D">
        <w:rPr>
          <w:rFonts w:ascii="Times New Roman" w:hAnsi="Times New Roman" w:cs="Times New Roman"/>
          <w:color w:val="000000" w:themeColor="text1"/>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8E5B4D" w:rsidRDefault="008E5B4D" w:rsidP="008E5B4D">
      <w:pPr>
        <w:spacing w:after="0"/>
        <w:ind w:left="709"/>
        <w:contextualSpacing/>
        <w:jc w:val="both"/>
        <w:rPr>
          <w:rFonts w:ascii="Times New Roman" w:hAnsi="Times New Roman" w:cs="Times New Roman"/>
          <w:color w:val="000000" w:themeColor="text1"/>
          <w:sz w:val="18"/>
          <w:szCs w:val="20"/>
        </w:rPr>
      </w:pPr>
      <w:r w:rsidRPr="008E5B4D">
        <w:rPr>
          <w:rFonts w:ascii="Times New Roman" w:hAnsi="Times New Roman" w:cs="Times New Roman"/>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r>
        <w:rPr>
          <w:rFonts w:ascii="Times New Roman" w:hAnsi="Times New Roman" w:cs="Times New Roman"/>
          <w:color w:val="000000" w:themeColor="text1"/>
          <w:sz w:val="18"/>
          <w:szCs w:val="20"/>
        </w:rPr>
        <w:t>.</w:t>
      </w:r>
    </w:p>
    <w:p w:rsidR="008E5B4D" w:rsidRDefault="008E5B4D" w:rsidP="008E5B4D">
      <w:pPr>
        <w:spacing w:after="0"/>
        <w:ind w:left="426"/>
        <w:contextualSpacing/>
        <w:jc w:val="both"/>
        <w:rPr>
          <w:rFonts w:ascii="Times New Roman" w:hAnsi="Times New Roman" w:cs="Times New Roman"/>
          <w:color w:val="000000" w:themeColor="text1"/>
          <w:sz w:val="18"/>
          <w:szCs w:val="20"/>
        </w:rPr>
      </w:pPr>
    </w:p>
    <w:p w:rsidR="008E5B4D" w:rsidRDefault="008E5B4D" w:rsidP="008E5B4D">
      <w:pPr>
        <w:numPr>
          <w:ilvl w:val="0"/>
          <w:numId w:val="4"/>
        </w:numPr>
        <w:spacing w:after="0"/>
        <w:ind w:left="426" w:hanging="426"/>
        <w:contextualSpacing/>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Oświadczamy, że  dołączony do Zapytania ofertowego</w:t>
      </w:r>
      <w:r w:rsidRPr="008E5B4D">
        <w:rPr>
          <w:rFonts w:ascii="Times New Roman" w:eastAsia="Calibri" w:hAnsi="Times New Roman" w:cs="Times New Roman"/>
          <w:color w:val="000000" w:themeColor="text1"/>
        </w:rPr>
        <w:t xml:space="preserve"> wzór umowy został przez nas zaakceptowany i w przypadku wyboru naszej oferty zobowiązujemy się do zawarcia umowy na proponowanych warunkach, uzupełnionych propozycjami ofertowymi w miejscu i terminie wyznaczonym przez Zamawiającego</w:t>
      </w:r>
      <w:r>
        <w:rPr>
          <w:rFonts w:ascii="Times New Roman" w:eastAsia="Calibri" w:hAnsi="Times New Roman" w:cs="Times New Roman"/>
          <w:color w:val="000000" w:themeColor="text1"/>
        </w:rPr>
        <w:t>.</w:t>
      </w:r>
    </w:p>
    <w:p w:rsidR="008E5B4D" w:rsidRDefault="008E5B4D" w:rsidP="008E5B4D">
      <w:pPr>
        <w:spacing w:after="0"/>
        <w:ind w:left="426"/>
        <w:contextualSpacing/>
        <w:jc w:val="both"/>
        <w:rPr>
          <w:rFonts w:ascii="Times New Roman" w:eastAsia="Calibri" w:hAnsi="Times New Roman" w:cs="Times New Roman"/>
          <w:color w:val="000000" w:themeColor="text1"/>
        </w:rPr>
      </w:pPr>
    </w:p>
    <w:p w:rsidR="008E5B4D" w:rsidRPr="008E5B4D" w:rsidRDefault="008E5B4D" w:rsidP="008E5B4D">
      <w:pPr>
        <w:numPr>
          <w:ilvl w:val="0"/>
          <w:numId w:val="4"/>
        </w:numPr>
        <w:spacing w:after="0"/>
        <w:ind w:left="426" w:hanging="426"/>
        <w:contextualSpacing/>
        <w:jc w:val="both"/>
        <w:rPr>
          <w:rFonts w:ascii="Times New Roman" w:eastAsia="Calibri" w:hAnsi="Times New Roman" w:cs="Times New Roman"/>
          <w:color w:val="000000" w:themeColor="text1"/>
        </w:rPr>
      </w:pPr>
      <w:r w:rsidRPr="008E5B4D">
        <w:rPr>
          <w:rFonts w:ascii="Times New Roman" w:eastAsia="Calibri" w:hAnsi="Times New Roman" w:cs="Times New Roman"/>
          <w:b/>
          <w:color w:val="000000" w:themeColor="text1"/>
        </w:rPr>
        <w:t>Rodzaj wykonawcy</w:t>
      </w:r>
      <w:r>
        <w:rPr>
          <w:rFonts w:ascii="Times New Roman" w:eastAsia="Calibri" w:hAnsi="Times New Roman" w:cs="Times New Roman"/>
          <w:b/>
          <w:color w:val="000000" w:themeColor="text1"/>
        </w:rPr>
        <w:t>*</w:t>
      </w:r>
      <w:r>
        <w:rPr>
          <w:rFonts w:ascii="Times New Roman" w:eastAsia="Calibri" w:hAnsi="Times New Roman" w:cs="Times New Roman"/>
          <w:color w:val="000000" w:themeColor="text1"/>
        </w:rPr>
        <w:t>:</w:t>
      </w:r>
      <w:r w:rsidRPr="008E5B4D">
        <w:rPr>
          <w:rFonts w:ascii="Times New Roman" w:eastAsia="Calibri" w:hAnsi="Times New Roman" w:cs="Times New Roman"/>
          <w:color w:val="000000" w:themeColor="text1"/>
        </w:rPr>
        <w:t xml:space="preserve"> </w:t>
      </w:r>
    </w:p>
    <w:p w:rsidR="008E5B4D" w:rsidRPr="008E5B4D" w:rsidRDefault="00485372" w:rsidP="008E5B4D">
      <w:pPr>
        <w:spacing w:after="0"/>
        <w:ind w:left="720"/>
        <w:contextualSpacing/>
        <w:jc w:val="both"/>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id w:val="-846864095"/>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sidR="008E5B4D" w:rsidRPr="008E5B4D">
        <w:rPr>
          <w:rFonts w:ascii="Times New Roman" w:eastAsia="Calibri" w:hAnsi="Times New Roman" w:cs="Times New Roman"/>
          <w:color w:val="000000" w:themeColor="text1"/>
        </w:rPr>
        <w:t xml:space="preserve"> mikroprzedsiębiorstwo</w:t>
      </w:r>
    </w:p>
    <w:p w:rsidR="008E5B4D" w:rsidRPr="008E5B4D" w:rsidRDefault="00485372" w:rsidP="008E5B4D">
      <w:pPr>
        <w:spacing w:after="0"/>
        <w:ind w:left="720"/>
        <w:contextualSpacing/>
        <w:jc w:val="both"/>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id w:val="488367873"/>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sidR="008E5B4D" w:rsidRPr="008E5B4D">
        <w:rPr>
          <w:rFonts w:ascii="Times New Roman" w:eastAsia="Calibri" w:hAnsi="Times New Roman" w:cs="Times New Roman"/>
          <w:color w:val="000000" w:themeColor="text1"/>
        </w:rPr>
        <w:t xml:space="preserve"> małe przedsiębiorstwo</w:t>
      </w:r>
    </w:p>
    <w:p w:rsidR="008E5B4D" w:rsidRPr="008E5B4D" w:rsidRDefault="00485372" w:rsidP="008E5B4D">
      <w:pPr>
        <w:spacing w:after="0"/>
        <w:ind w:left="720"/>
        <w:contextualSpacing/>
        <w:jc w:val="both"/>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id w:val="1803193666"/>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sidR="008E5B4D" w:rsidRPr="008E5B4D">
        <w:rPr>
          <w:rFonts w:ascii="Times New Roman" w:eastAsia="Calibri" w:hAnsi="Times New Roman" w:cs="Times New Roman"/>
          <w:color w:val="000000" w:themeColor="text1"/>
        </w:rPr>
        <w:t xml:space="preserve"> średnie przedsiębiorstwo</w:t>
      </w:r>
    </w:p>
    <w:p w:rsidR="008E5B4D" w:rsidRPr="001E36E1" w:rsidRDefault="00485372" w:rsidP="008E5B4D">
      <w:pPr>
        <w:spacing w:after="0"/>
        <w:ind w:left="720"/>
        <w:contextualSpacing/>
        <w:jc w:val="both"/>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id w:val="-2017058939"/>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sidR="008E5B4D" w:rsidRPr="008E5B4D">
        <w:rPr>
          <w:rFonts w:ascii="Times New Roman" w:eastAsia="Calibri" w:hAnsi="Times New Roman" w:cs="Times New Roman"/>
          <w:color w:val="000000" w:themeColor="text1"/>
        </w:rPr>
        <w:t xml:space="preserve"> jednoosobowa </w:t>
      </w:r>
      <w:r w:rsidR="008E5B4D" w:rsidRPr="001E36E1">
        <w:rPr>
          <w:rFonts w:ascii="Times New Roman" w:eastAsia="Calibri" w:hAnsi="Times New Roman" w:cs="Times New Roman"/>
          <w:color w:val="000000" w:themeColor="text1"/>
        </w:rPr>
        <w:t>działalność gospodarcza</w:t>
      </w:r>
    </w:p>
    <w:p w:rsidR="008E5B4D" w:rsidRPr="001E36E1" w:rsidRDefault="00485372" w:rsidP="008E5B4D">
      <w:pPr>
        <w:spacing w:after="0"/>
        <w:ind w:left="720"/>
        <w:contextualSpacing/>
        <w:jc w:val="both"/>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id w:val="2074464745"/>
          <w14:checkbox>
            <w14:checked w14:val="0"/>
            <w14:checkedState w14:val="2612" w14:font="MS Gothic"/>
            <w14:uncheckedState w14:val="2610" w14:font="MS Gothic"/>
          </w14:checkbox>
        </w:sdtPr>
        <w:sdtContent>
          <w:r w:rsidRPr="001E36E1">
            <w:rPr>
              <w:rFonts w:ascii="MS Gothic" w:eastAsia="MS Gothic" w:hAnsi="MS Gothic" w:cs="Times New Roman" w:hint="eastAsia"/>
              <w:color w:val="000000" w:themeColor="text1"/>
            </w:rPr>
            <w:t>☐</w:t>
          </w:r>
        </w:sdtContent>
      </w:sdt>
      <w:r w:rsidR="008E5B4D" w:rsidRPr="001E36E1">
        <w:rPr>
          <w:rFonts w:ascii="Times New Roman" w:eastAsia="Calibri" w:hAnsi="Times New Roman" w:cs="Times New Roman"/>
          <w:color w:val="000000" w:themeColor="text1"/>
        </w:rPr>
        <w:t xml:space="preserve"> osoba fizyczna nie prowadząca działalności gospodarczej</w:t>
      </w:r>
    </w:p>
    <w:p w:rsidR="008E5B4D" w:rsidRPr="001E36E1" w:rsidRDefault="00485372" w:rsidP="008E5B4D">
      <w:pPr>
        <w:spacing w:after="0"/>
        <w:ind w:left="720"/>
        <w:contextualSpacing/>
        <w:jc w:val="both"/>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id w:val="1185250046"/>
          <w14:checkbox>
            <w14:checked w14:val="0"/>
            <w14:checkedState w14:val="2612" w14:font="MS Gothic"/>
            <w14:uncheckedState w14:val="2610" w14:font="MS Gothic"/>
          </w14:checkbox>
        </w:sdtPr>
        <w:sdtContent>
          <w:r w:rsidRPr="001E36E1">
            <w:rPr>
              <w:rFonts w:ascii="MS Gothic" w:eastAsia="MS Gothic" w:hAnsi="MS Gothic" w:cs="Times New Roman" w:hint="eastAsia"/>
              <w:color w:val="000000" w:themeColor="text1"/>
            </w:rPr>
            <w:t>☐</w:t>
          </w:r>
        </w:sdtContent>
      </w:sdt>
      <w:r w:rsidR="008E5B4D" w:rsidRPr="001E36E1">
        <w:rPr>
          <w:rFonts w:ascii="Times New Roman" w:eastAsia="Calibri" w:hAnsi="Times New Roman" w:cs="Times New Roman"/>
          <w:color w:val="000000" w:themeColor="text1"/>
        </w:rPr>
        <w:t xml:space="preserve"> inny rodzaj - …………………… (jaki)</w:t>
      </w:r>
    </w:p>
    <w:p w:rsidR="008E5B4D" w:rsidRPr="001E36E1" w:rsidRDefault="008E5B4D" w:rsidP="008E5B4D">
      <w:pPr>
        <w:spacing w:after="0"/>
        <w:ind w:left="993"/>
        <w:contextualSpacing/>
        <w:jc w:val="both"/>
        <w:rPr>
          <w:rFonts w:ascii="Times New Roman" w:eastAsia="Calibri" w:hAnsi="Times New Roman" w:cs="Times New Roman"/>
          <w:color w:val="000000" w:themeColor="text1"/>
          <w:sz w:val="20"/>
          <w:szCs w:val="20"/>
        </w:rPr>
      </w:pPr>
      <w:r w:rsidRPr="001E36E1">
        <w:rPr>
          <w:rFonts w:ascii="Times New Roman" w:eastAsia="Calibri" w:hAnsi="Times New Roman" w:cs="Times New Roman"/>
          <w:color w:val="000000" w:themeColor="text1"/>
          <w:sz w:val="20"/>
          <w:szCs w:val="20"/>
        </w:rPr>
        <w:t>*- właściwe zaznaczyć</w:t>
      </w:r>
    </w:p>
    <w:p w:rsidR="008E5B4D" w:rsidRPr="001E36E1" w:rsidRDefault="008E5B4D" w:rsidP="008E5B4D">
      <w:pPr>
        <w:spacing w:after="0"/>
        <w:contextualSpacing/>
        <w:jc w:val="both"/>
        <w:rPr>
          <w:rFonts w:ascii="Times New Roman" w:eastAsia="Calibri" w:hAnsi="Times New Roman" w:cs="Times New Roman"/>
          <w:color w:val="000000" w:themeColor="text1"/>
        </w:rPr>
      </w:pPr>
    </w:p>
    <w:p w:rsidR="00485372" w:rsidRPr="001E36E1" w:rsidRDefault="00485372" w:rsidP="00485372">
      <w:pPr>
        <w:numPr>
          <w:ilvl w:val="0"/>
          <w:numId w:val="4"/>
        </w:numPr>
        <w:spacing w:after="0"/>
        <w:ind w:left="426" w:hanging="426"/>
        <w:contextualSpacing/>
        <w:jc w:val="both"/>
        <w:rPr>
          <w:rFonts w:ascii="Times New Roman" w:eastAsia="Calibri" w:hAnsi="Times New Roman" w:cs="Times New Roman"/>
          <w:color w:val="000000" w:themeColor="text1"/>
        </w:rPr>
      </w:pPr>
      <w:r w:rsidRPr="001E36E1">
        <w:rPr>
          <w:rFonts w:ascii="Times New Roman" w:hAnsi="Times New Roman" w:cs="Times New Roman"/>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1E36E1" w:rsidRPr="001E36E1" w:rsidTr="00485372">
        <w:trPr>
          <w:trHeight w:val="20"/>
        </w:trPr>
        <w:tc>
          <w:tcPr>
            <w:tcW w:w="709" w:type="dxa"/>
            <w:tcBorders>
              <w:top w:val="single" w:sz="8" w:space="0" w:color="000000"/>
              <w:left w:val="single" w:sz="8"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line="240" w:lineRule="auto"/>
              <w:jc w:val="center"/>
              <w:rPr>
                <w:rFonts w:ascii="Times New Roman" w:hAnsi="Times New Roman" w:cs="Times New Roman"/>
                <w:b/>
                <w:bCs/>
                <w:color w:val="000000" w:themeColor="text1"/>
              </w:rPr>
            </w:pPr>
            <w:r w:rsidRPr="001E36E1">
              <w:rPr>
                <w:rFonts w:ascii="Times New Roman" w:hAnsi="Times New Roman" w:cs="Times New Roman"/>
                <w:b/>
                <w:bCs/>
                <w:color w:val="000000" w:themeColor="text1"/>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line="240" w:lineRule="auto"/>
              <w:jc w:val="center"/>
              <w:rPr>
                <w:rFonts w:ascii="Times New Roman" w:hAnsi="Times New Roman" w:cs="Times New Roman"/>
                <w:b/>
                <w:bCs/>
                <w:color w:val="000000" w:themeColor="text1"/>
              </w:rPr>
            </w:pPr>
            <w:r w:rsidRPr="001E36E1">
              <w:rPr>
                <w:rFonts w:ascii="Times New Roman" w:hAnsi="Times New Roman" w:cs="Times New Roman"/>
                <w:b/>
                <w:bCs/>
                <w:color w:val="000000" w:themeColor="text1"/>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485372" w:rsidRPr="001E36E1" w:rsidRDefault="00485372" w:rsidP="00485372">
            <w:pPr>
              <w:tabs>
                <w:tab w:val="num" w:pos="720"/>
                <w:tab w:val="left" w:pos="5775"/>
              </w:tabs>
              <w:spacing w:line="240" w:lineRule="auto"/>
              <w:jc w:val="center"/>
              <w:rPr>
                <w:rFonts w:ascii="Times New Roman" w:hAnsi="Times New Roman" w:cs="Times New Roman"/>
                <w:b/>
                <w:bCs/>
                <w:color w:val="000000" w:themeColor="text1"/>
              </w:rPr>
            </w:pPr>
            <w:r w:rsidRPr="001E36E1">
              <w:rPr>
                <w:rFonts w:ascii="Times New Roman" w:hAnsi="Times New Roman" w:cs="Times New Roman"/>
                <w:b/>
                <w:bCs/>
                <w:color w:val="000000" w:themeColor="text1"/>
              </w:rPr>
              <w:t>Nr strony</w:t>
            </w:r>
          </w:p>
        </w:tc>
      </w:tr>
      <w:tr w:rsidR="001E36E1" w:rsidRPr="001E36E1" w:rsidTr="00485372">
        <w:trPr>
          <w:trHeight w:val="397"/>
        </w:trPr>
        <w:tc>
          <w:tcPr>
            <w:tcW w:w="709" w:type="dxa"/>
            <w:tcBorders>
              <w:top w:val="single" w:sz="4" w:space="0" w:color="000000"/>
              <w:left w:val="single" w:sz="8"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after="0"/>
              <w:jc w:val="center"/>
              <w:rPr>
                <w:rFonts w:ascii="Times New Roman" w:hAnsi="Times New Roman" w:cs="Times New Roman"/>
                <w:b/>
                <w:bCs/>
                <w:color w:val="000000" w:themeColor="text1"/>
              </w:rPr>
            </w:pPr>
            <w:r w:rsidRPr="001E36E1">
              <w:rPr>
                <w:rFonts w:ascii="Times New Roman" w:hAnsi="Times New Roman" w:cs="Times New Roman"/>
                <w:b/>
                <w:bCs/>
                <w:color w:val="000000" w:themeColor="text1"/>
              </w:rPr>
              <w:t>1</w:t>
            </w:r>
          </w:p>
        </w:tc>
        <w:tc>
          <w:tcPr>
            <w:tcW w:w="6521" w:type="dxa"/>
            <w:tcBorders>
              <w:top w:val="single" w:sz="4" w:space="0" w:color="000000"/>
              <w:left w:val="single" w:sz="4" w:space="0" w:color="000000"/>
              <w:bottom w:val="single" w:sz="4" w:space="0" w:color="000000"/>
            </w:tcBorders>
            <w:vAlign w:val="center"/>
          </w:tcPr>
          <w:p w:rsidR="00485372" w:rsidRPr="001E36E1" w:rsidRDefault="00485372" w:rsidP="00485372">
            <w:pPr>
              <w:tabs>
                <w:tab w:val="num" w:pos="720"/>
                <w:tab w:val="left" w:pos="5775"/>
              </w:tabs>
              <w:spacing w:after="0" w:line="240" w:lineRule="auto"/>
              <w:rPr>
                <w:rFonts w:ascii="Times New Roman" w:hAnsi="Times New Roman" w:cs="Times New Roman"/>
                <w:b/>
                <w:bCs/>
                <w:color w:val="000000" w:themeColor="text1"/>
              </w:rPr>
            </w:pPr>
            <w:r w:rsidRPr="001E36E1">
              <w:rPr>
                <w:rFonts w:ascii="Times New Roman" w:hAnsi="Times New Roman" w:cs="Times New Roman"/>
                <w:b/>
                <w:color w:val="000000" w:themeColor="text1"/>
              </w:rPr>
              <w:t>Oświadczenie o braku powiązań osobowych lub kapitałowych</w:t>
            </w:r>
          </w:p>
        </w:tc>
        <w:tc>
          <w:tcPr>
            <w:tcW w:w="2476" w:type="dxa"/>
            <w:tcBorders>
              <w:top w:val="single" w:sz="4" w:space="0" w:color="000000"/>
              <w:left w:val="single" w:sz="4" w:space="0" w:color="000000"/>
              <w:bottom w:val="single" w:sz="4" w:space="0" w:color="000000"/>
              <w:right w:val="single" w:sz="8" w:space="0" w:color="000000"/>
            </w:tcBorders>
            <w:vAlign w:val="center"/>
          </w:tcPr>
          <w:p w:rsidR="00485372" w:rsidRPr="001E36E1" w:rsidRDefault="00485372" w:rsidP="00485372">
            <w:pPr>
              <w:tabs>
                <w:tab w:val="num" w:pos="720"/>
                <w:tab w:val="left" w:pos="5775"/>
              </w:tabs>
              <w:spacing w:after="0" w:line="240" w:lineRule="auto"/>
              <w:jc w:val="center"/>
              <w:rPr>
                <w:rFonts w:ascii="Times New Roman" w:hAnsi="Times New Roman" w:cs="Times New Roman"/>
                <w:b/>
                <w:bCs/>
                <w:color w:val="000000" w:themeColor="text1"/>
              </w:rPr>
            </w:pPr>
          </w:p>
        </w:tc>
      </w:tr>
      <w:tr w:rsidR="001E36E1" w:rsidRPr="001E36E1" w:rsidTr="00485372">
        <w:trPr>
          <w:trHeight w:val="397"/>
        </w:trPr>
        <w:tc>
          <w:tcPr>
            <w:tcW w:w="709" w:type="dxa"/>
            <w:tcBorders>
              <w:top w:val="single" w:sz="4" w:space="0" w:color="000000"/>
              <w:left w:val="single" w:sz="8"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after="0"/>
              <w:jc w:val="center"/>
              <w:rPr>
                <w:rFonts w:ascii="Times New Roman" w:hAnsi="Times New Roman" w:cs="Times New Roman"/>
                <w:b/>
                <w:bCs/>
                <w:color w:val="000000" w:themeColor="text1"/>
              </w:rPr>
            </w:pPr>
            <w:r w:rsidRPr="001E36E1">
              <w:rPr>
                <w:rFonts w:ascii="Times New Roman" w:hAnsi="Times New Roman" w:cs="Times New Roman"/>
                <w:b/>
                <w:bCs/>
                <w:color w:val="000000" w:themeColor="text1"/>
              </w:rPr>
              <w:t>2</w:t>
            </w:r>
          </w:p>
        </w:tc>
        <w:tc>
          <w:tcPr>
            <w:tcW w:w="6521" w:type="dxa"/>
            <w:tcBorders>
              <w:top w:val="single" w:sz="4" w:space="0" w:color="000000"/>
              <w:left w:val="single" w:sz="4" w:space="0" w:color="000000"/>
              <w:bottom w:val="single" w:sz="4" w:space="0" w:color="000000"/>
            </w:tcBorders>
            <w:vAlign w:val="center"/>
          </w:tcPr>
          <w:p w:rsidR="00485372" w:rsidRPr="001E36E1" w:rsidRDefault="00485372" w:rsidP="00485372">
            <w:pPr>
              <w:tabs>
                <w:tab w:val="num" w:pos="720"/>
                <w:tab w:val="left" w:pos="5775"/>
              </w:tabs>
              <w:spacing w:after="0" w:line="240" w:lineRule="auto"/>
              <w:rPr>
                <w:rFonts w:ascii="Times New Roman" w:hAnsi="Times New Roman" w:cs="Times New Roman"/>
                <w:b/>
                <w:bCs/>
                <w:color w:val="000000" w:themeColor="text1"/>
              </w:rPr>
            </w:pPr>
            <w:r w:rsidRPr="001E36E1">
              <w:rPr>
                <w:rFonts w:ascii="Times New Roman" w:hAnsi="Times New Roman" w:cs="Times New Roman"/>
                <w:b/>
                <w:bCs/>
                <w:color w:val="000000" w:themeColor="text1"/>
              </w:rPr>
              <w:t>Wykaz osób</w:t>
            </w:r>
          </w:p>
        </w:tc>
        <w:tc>
          <w:tcPr>
            <w:tcW w:w="2476" w:type="dxa"/>
            <w:tcBorders>
              <w:top w:val="single" w:sz="4" w:space="0" w:color="000000"/>
              <w:left w:val="single" w:sz="4" w:space="0" w:color="000000"/>
              <w:bottom w:val="single" w:sz="4" w:space="0" w:color="000000"/>
              <w:right w:val="single" w:sz="8" w:space="0" w:color="000000"/>
            </w:tcBorders>
            <w:vAlign w:val="center"/>
          </w:tcPr>
          <w:p w:rsidR="00485372" w:rsidRPr="001E36E1" w:rsidRDefault="00485372" w:rsidP="00485372">
            <w:pPr>
              <w:tabs>
                <w:tab w:val="num" w:pos="720"/>
                <w:tab w:val="left" w:pos="5775"/>
              </w:tabs>
              <w:spacing w:after="0" w:line="240" w:lineRule="auto"/>
              <w:jc w:val="center"/>
              <w:rPr>
                <w:rFonts w:ascii="Times New Roman" w:hAnsi="Times New Roman" w:cs="Times New Roman"/>
                <w:b/>
                <w:bCs/>
                <w:color w:val="000000" w:themeColor="text1"/>
              </w:rPr>
            </w:pPr>
          </w:p>
        </w:tc>
      </w:tr>
      <w:tr w:rsidR="001E36E1" w:rsidRPr="001E36E1" w:rsidTr="00485372">
        <w:trPr>
          <w:trHeight w:val="397"/>
        </w:trPr>
        <w:tc>
          <w:tcPr>
            <w:tcW w:w="709" w:type="dxa"/>
            <w:tcBorders>
              <w:top w:val="single" w:sz="4" w:space="0" w:color="000000"/>
              <w:left w:val="single" w:sz="8"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after="0"/>
              <w:jc w:val="center"/>
              <w:rPr>
                <w:rFonts w:ascii="Times New Roman" w:hAnsi="Times New Roman" w:cs="Times New Roman"/>
                <w:b/>
                <w:bCs/>
                <w:color w:val="000000" w:themeColor="text1"/>
              </w:rPr>
            </w:pPr>
            <w:r w:rsidRPr="001E36E1">
              <w:rPr>
                <w:rFonts w:ascii="Times New Roman" w:hAnsi="Times New Roman" w:cs="Times New Roman"/>
                <w:b/>
                <w:bCs/>
                <w:color w:val="000000" w:themeColor="text1"/>
              </w:rPr>
              <w:t>3</w:t>
            </w:r>
          </w:p>
        </w:tc>
        <w:tc>
          <w:tcPr>
            <w:tcW w:w="6521" w:type="dxa"/>
            <w:tcBorders>
              <w:top w:val="single" w:sz="4" w:space="0" w:color="000000"/>
              <w:left w:val="single" w:sz="4" w:space="0" w:color="000000"/>
              <w:bottom w:val="single" w:sz="4" w:space="0" w:color="000000"/>
            </w:tcBorders>
            <w:vAlign w:val="center"/>
          </w:tcPr>
          <w:p w:rsidR="00485372" w:rsidRPr="001E36E1" w:rsidRDefault="00485372" w:rsidP="00485372">
            <w:pPr>
              <w:tabs>
                <w:tab w:val="num" w:pos="720"/>
                <w:tab w:val="left" w:pos="5775"/>
              </w:tabs>
              <w:spacing w:after="0" w:line="240" w:lineRule="auto"/>
              <w:rPr>
                <w:rFonts w:ascii="Times New Roman" w:hAnsi="Times New Roman" w:cs="Times New Roman"/>
                <w:b/>
                <w:bCs/>
                <w:color w:val="000000" w:themeColor="text1"/>
              </w:rPr>
            </w:pPr>
            <w:r w:rsidRPr="001E36E1">
              <w:rPr>
                <w:rFonts w:ascii="Times New Roman" w:hAnsi="Times New Roman" w:cs="Times New Roman"/>
                <w:b/>
                <w:bCs/>
                <w:color w:val="000000" w:themeColor="text1"/>
              </w:rPr>
              <w:t>Wykaz zrealizowanych zamówień (usług)</w:t>
            </w:r>
          </w:p>
        </w:tc>
        <w:tc>
          <w:tcPr>
            <w:tcW w:w="2476" w:type="dxa"/>
            <w:tcBorders>
              <w:top w:val="single" w:sz="4" w:space="0" w:color="000000"/>
              <w:left w:val="single" w:sz="4" w:space="0" w:color="000000"/>
              <w:bottom w:val="single" w:sz="4" w:space="0" w:color="000000"/>
              <w:right w:val="single" w:sz="8" w:space="0" w:color="000000"/>
            </w:tcBorders>
            <w:vAlign w:val="center"/>
          </w:tcPr>
          <w:p w:rsidR="00485372" w:rsidRPr="001E36E1" w:rsidRDefault="00485372" w:rsidP="00485372">
            <w:pPr>
              <w:tabs>
                <w:tab w:val="num" w:pos="720"/>
                <w:tab w:val="left" w:pos="5775"/>
              </w:tabs>
              <w:spacing w:after="0" w:line="240" w:lineRule="auto"/>
              <w:jc w:val="center"/>
              <w:rPr>
                <w:rFonts w:ascii="Times New Roman" w:hAnsi="Times New Roman" w:cs="Times New Roman"/>
                <w:b/>
                <w:bCs/>
                <w:color w:val="000000" w:themeColor="text1"/>
              </w:rPr>
            </w:pPr>
          </w:p>
        </w:tc>
      </w:tr>
      <w:tr w:rsidR="001E36E1" w:rsidRPr="001E36E1" w:rsidTr="00485372">
        <w:trPr>
          <w:trHeight w:val="397"/>
        </w:trPr>
        <w:tc>
          <w:tcPr>
            <w:tcW w:w="709" w:type="dxa"/>
            <w:tcBorders>
              <w:top w:val="single" w:sz="4" w:space="0" w:color="000000"/>
              <w:left w:val="single" w:sz="8"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after="0"/>
              <w:jc w:val="center"/>
              <w:rPr>
                <w:rFonts w:ascii="Times New Roman" w:hAnsi="Times New Roman" w:cs="Times New Roman"/>
                <w:b/>
                <w:bCs/>
                <w:color w:val="000000" w:themeColor="text1"/>
              </w:rPr>
            </w:pPr>
          </w:p>
        </w:tc>
        <w:tc>
          <w:tcPr>
            <w:tcW w:w="6521" w:type="dxa"/>
            <w:tcBorders>
              <w:top w:val="single" w:sz="4" w:space="0" w:color="000000"/>
              <w:left w:val="single" w:sz="4" w:space="0" w:color="000000"/>
              <w:bottom w:val="single" w:sz="4" w:space="0" w:color="000000"/>
            </w:tcBorders>
            <w:vAlign w:val="center"/>
          </w:tcPr>
          <w:p w:rsidR="00485372" w:rsidRPr="001E36E1" w:rsidRDefault="00485372" w:rsidP="00485372">
            <w:pPr>
              <w:tabs>
                <w:tab w:val="num" w:pos="720"/>
                <w:tab w:val="left" w:pos="5775"/>
              </w:tabs>
              <w:spacing w:after="0" w:line="240" w:lineRule="auto"/>
              <w:rPr>
                <w:rFonts w:ascii="Times New Roman" w:hAnsi="Times New Roman" w:cs="Times New Roman"/>
                <w:b/>
                <w:bCs/>
                <w:color w:val="000000" w:themeColor="text1"/>
              </w:rPr>
            </w:pPr>
          </w:p>
        </w:tc>
        <w:tc>
          <w:tcPr>
            <w:tcW w:w="2476" w:type="dxa"/>
            <w:tcBorders>
              <w:top w:val="single" w:sz="4" w:space="0" w:color="000000"/>
              <w:left w:val="single" w:sz="4" w:space="0" w:color="000000"/>
              <w:bottom w:val="single" w:sz="4" w:space="0" w:color="000000"/>
              <w:right w:val="single" w:sz="8" w:space="0" w:color="000000"/>
            </w:tcBorders>
            <w:vAlign w:val="center"/>
          </w:tcPr>
          <w:p w:rsidR="00485372" w:rsidRPr="001E36E1" w:rsidRDefault="00485372" w:rsidP="00485372">
            <w:pPr>
              <w:tabs>
                <w:tab w:val="num" w:pos="720"/>
                <w:tab w:val="left" w:pos="5775"/>
              </w:tabs>
              <w:spacing w:after="0" w:line="240" w:lineRule="auto"/>
              <w:jc w:val="center"/>
              <w:rPr>
                <w:rFonts w:ascii="Times New Roman" w:hAnsi="Times New Roman" w:cs="Times New Roman"/>
                <w:b/>
                <w:bCs/>
                <w:color w:val="000000" w:themeColor="text1"/>
              </w:rPr>
            </w:pPr>
          </w:p>
        </w:tc>
      </w:tr>
      <w:tr w:rsidR="001E36E1" w:rsidRPr="001E36E1" w:rsidTr="00485372">
        <w:trPr>
          <w:trHeight w:val="397"/>
        </w:trPr>
        <w:tc>
          <w:tcPr>
            <w:tcW w:w="709" w:type="dxa"/>
            <w:tcBorders>
              <w:top w:val="single" w:sz="4" w:space="0" w:color="000000"/>
              <w:left w:val="single" w:sz="8" w:space="0" w:color="000000"/>
              <w:bottom w:val="single" w:sz="4" w:space="0" w:color="000000"/>
            </w:tcBorders>
            <w:shd w:val="clear" w:color="auto" w:fill="F3F3F3"/>
            <w:vAlign w:val="center"/>
          </w:tcPr>
          <w:p w:rsidR="00485372" w:rsidRPr="001E36E1" w:rsidRDefault="00485372" w:rsidP="00485372">
            <w:pPr>
              <w:tabs>
                <w:tab w:val="num" w:pos="720"/>
                <w:tab w:val="left" w:pos="5775"/>
              </w:tabs>
              <w:spacing w:after="0"/>
              <w:jc w:val="center"/>
              <w:rPr>
                <w:rFonts w:ascii="Times New Roman" w:hAnsi="Times New Roman" w:cs="Times New Roman"/>
                <w:b/>
                <w:bCs/>
                <w:color w:val="000000" w:themeColor="text1"/>
              </w:rPr>
            </w:pPr>
          </w:p>
        </w:tc>
        <w:tc>
          <w:tcPr>
            <w:tcW w:w="6521" w:type="dxa"/>
            <w:tcBorders>
              <w:top w:val="single" w:sz="4" w:space="0" w:color="000000"/>
              <w:left w:val="single" w:sz="4" w:space="0" w:color="000000"/>
              <w:bottom w:val="single" w:sz="4" w:space="0" w:color="000000"/>
            </w:tcBorders>
            <w:vAlign w:val="center"/>
          </w:tcPr>
          <w:p w:rsidR="00485372" w:rsidRPr="001E36E1" w:rsidRDefault="00485372" w:rsidP="00485372">
            <w:pPr>
              <w:tabs>
                <w:tab w:val="num" w:pos="720"/>
                <w:tab w:val="left" w:pos="5775"/>
              </w:tabs>
              <w:spacing w:after="0" w:line="240" w:lineRule="auto"/>
              <w:rPr>
                <w:rFonts w:ascii="Times New Roman" w:hAnsi="Times New Roman" w:cs="Times New Roman"/>
                <w:b/>
                <w:bCs/>
                <w:color w:val="000000" w:themeColor="text1"/>
              </w:rPr>
            </w:pPr>
          </w:p>
        </w:tc>
        <w:tc>
          <w:tcPr>
            <w:tcW w:w="2476" w:type="dxa"/>
            <w:tcBorders>
              <w:top w:val="single" w:sz="4" w:space="0" w:color="000000"/>
              <w:left w:val="single" w:sz="4" w:space="0" w:color="000000"/>
              <w:bottom w:val="single" w:sz="4" w:space="0" w:color="000000"/>
              <w:right w:val="single" w:sz="8" w:space="0" w:color="000000"/>
            </w:tcBorders>
            <w:vAlign w:val="center"/>
          </w:tcPr>
          <w:p w:rsidR="00485372" w:rsidRPr="001E36E1" w:rsidRDefault="00485372" w:rsidP="00485372">
            <w:pPr>
              <w:tabs>
                <w:tab w:val="num" w:pos="720"/>
                <w:tab w:val="left" w:pos="5775"/>
              </w:tabs>
              <w:spacing w:after="0" w:line="240" w:lineRule="auto"/>
              <w:jc w:val="center"/>
              <w:rPr>
                <w:rFonts w:ascii="Times New Roman" w:hAnsi="Times New Roman" w:cs="Times New Roman"/>
                <w:b/>
                <w:bCs/>
                <w:color w:val="000000" w:themeColor="text1"/>
              </w:rPr>
            </w:pPr>
          </w:p>
        </w:tc>
      </w:tr>
    </w:tbl>
    <w:p w:rsidR="008E5B4D" w:rsidRPr="001E36E1" w:rsidRDefault="008E5B4D" w:rsidP="008E5B4D">
      <w:pPr>
        <w:spacing w:after="0"/>
        <w:ind w:left="426"/>
        <w:contextualSpacing/>
        <w:jc w:val="both"/>
        <w:rPr>
          <w:rFonts w:ascii="Times New Roman" w:eastAsia="Calibri" w:hAnsi="Times New Roman" w:cs="Times New Roman"/>
          <w:color w:val="000000" w:themeColor="text1"/>
        </w:rPr>
      </w:pPr>
    </w:p>
    <w:p w:rsidR="008E5B4D" w:rsidRPr="001E36E1" w:rsidRDefault="008E5B4D" w:rsidP="008E5B4D">
      <w:pPr>
        <w:spacing w:after="0"/>
        <w:ind w:left="426"/>
        <w:contextualSpacing/>
        <w:jc w:val="both"/>
        <w:rPr>
          <w:rFonts w:ascii="Times New Roman" w:eastAsia="Calibri" w:hAnsi="Times New Roman" w:cs="Times New Roman"/>
          <w:color w:val="000000" w:themeColor="text1"/>
        </w:rPr>
      </w:pPr>
    </w:p>
    <w:p w:rsidR="00F65673" w:rsidRPr="001E36E1" w:rsidRDefault="00F65673" w:rsidP="00DE7A56">
      <w:pPr>
        <w:spacing w:after="0" w:line="240" w:lineRule="auto"/>
        <w:rPr>
          <w:rFonts w:ascii="Times New Roman" w:eastAsia="Calibri" w:hAnsi="Times New Roman" w:cs="Times New Roman"/>
          <w:color w:val="000000" w:themeColor="text1"/>
        </w:rPr>
      </w:pPr>
    </w:p>
    <w:p w:rsidR="00631251" w:rsidRPr="001E36E1" w:rsidRDefault="00631251" w:rsidP="00DE7A56">
      <w:pPr>
        <w:spacing w:after="0" w:line="240" w:lineRule="auto"/>
        <w:rPr>
          <w:rFonts w:ascii="Times New Roman" w:eastAsia="Calibri" w:hAnsi="Times New Roman" w:cs="Times New Roman"/>
          <w:color w:val="000000" w:themeColor="text1"/>
        </w:rPr>
      </w:pPr>
    </w:p>
    <w:p w:rsidR="00DE7A56" w:rsidRPr="001E36E1" w:rsidRDefault="00DE7A56" w:rsidP="00DE7A56">
      <w:pPr>
        <w:spacing w:after="0" w:line="240" w:lineRule="auto"/>
        <w:ind w:left="426"/>
        <w:contextualSpacing/>
        <w:rPr>
          <w:rFonts w:ascii="Times New Roman" w:eastAsia="Calibri" w:hAnsi="Times New Roman" w:cs="Times New Roman"/>
          <w:color w:val="000000" w:themeColor="text1"/>
        </w:rPr>
      </w:pPr>
    </w:p>
    <w:p w:rsidR="00DE7A56" w:rsidRPr="001E36E1" w:rsidRDefault="00DE7A56" w:rsidP="00DE7A56">
      <w:pPr>
        <w:spacing w:after="0" w:line="240" w:lineRule="auto"/>
        <w:ind w:left="284"/>
        <w:rPr>
          <w:rFonts w:ascii="Times New Roman" w:eastAsia="Calibri" w:hAnsi="Times New Roman" w:cs="Times New Roman"/>
          <w:color w:val="000000" w:themeColor="text1"/>
          <w:sz w:val="16"/>
          <w:szCs w:val="16"/>
        </w:rPr>
      </w:pPr>
      <w:r w:rsidRPr="001E36E1">
        <w:rPr>
          <w:rFonts w:ascii="Times New Roman" w:eastAsia="Calibri" w:hAnsi="Times New Roman" w:cs="Times New Roman"/>
          <w:color w:val="000000" w:themeColor="text1"/>
          <w:sz w:val="16"/>
          <w:szCs w:val="16"/>
        </w:rPr>
        <w:t xml:space="preserve">………..……………………………… </w:t>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t>……………………………………………………</w:t>
      </w:r>
    </w:p>
    <w:p w:rsidR="00DE7A56" w:rsidRPr="001E36E1" w:rsidRDefault="00DE7A56" w:rsidP="00DE7A56">
      <w:pPr>
        <w:spacing w:after="0" w:line="240" w:lineRule="auto"/>
        <w:ind w:firstLine="708"/>
        <w:rPr>
          <w:rFonts w:ascii="Times New Roman" w:eastAsia="Calibri" w:hAnsi="Times New Roman" w:cs="Times New Roman"/>
          <w:color w:val="000000" w:themeColor="text1"/>
          <w:sz w:val="16"/>
          <w:szCs w:val="16"/>
        </w:rPr>
      </w:pPr>
      <w:r w:rsidRPr="001E36E1">
        <w:rPr>
          <w:rFonts w:ascii="Times New Roman" w:eastAsia="Calibri" w:hAnsi="Times New Roman" w:cs="Times New Roman"/>
          <w:color w:val="000000" w:themeColor="text1"/>
          <w:sz w:val="16"/>
          <w:szCs w:val="16"/>
        </w:rPr>
        <w:t xml:space="preserve">Miejscowość, Data </w:t>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r>
      <w:r w:rsidRPr="001E36E1">
        <w:rPr>
          <w:rFonts w:ascii="Times New Roman" w:eastAsia="Calibri" w:hAnsi="Times New Roman" w:cs="Times New Roman"/>
          <w:color w:val="000000" w:themeColor="text1"/>
          <w:sz w:val="16"/>
          <w:szCs w:val="16"/>
        </w:rPr>
        <w:tab/>
        <w:t xml:space="preserve">Podpis osoby uprawnionej </w:t>
      </w:r>
    </w:p>
    <w:p w:rsidR="00DE7A56" w:rsidRPr="001E36E1" w:rsidRDefault="00DE7A56" w:rsidP="00631251">
      <w:pPr>
        <w:spacing w:after="0" w:line="240" w:lineRule="auto"/>
        <w:ind w:left="5387"/>
        <w:jc w:val="center"/>
        <w:rPr>
          <w:rFonts w:ascii="Times New Roman" w:eastAsia="Calibri" w:hAnsi="Times New Roman" w:cs="Times New Roman"/>
          <w:color w:val="000000" w:themeColor="text1"/>
          <w:sz w:val="16"/>
          <w:szCs w:val="16"/>
        </w:rPr>
      </w:pPr>
      <w:r w:rsidRPr="001E36E1">
        <w:rPr>
          <w:rFonts w:ascii="Times New Roman" w:eastAsia="Calibri" w:hAnsi="Times New Roman" w:cs="Times New Roman"/>
          <w:color w:val="000000" w:themeColor="text1"/>
          <w:sz w:val="16"/>
          <w:szCs w:val="16"/>
        </w:rPr>
        <w:t>do reprezentowania Wykonawcy</w:t>
      </w:r>
    </w:p>
    <w:p w:rsidR="00273E99" w:rsidRPr="001E36E1" w:rsidRDefault="00273E99">
      <w:pPr>
        <w:rPr>
          <w:rFonts w:ascii="Times New Roman" w:hAnsi="Times New Roman" w:cs="Times New Roman"/>
          <w:color w:val="000000" w:themeColor="text1"/>
        </w:rPr>
      </w:pPr>
      <w:r w:rsidRPr="001E36E1">
        <w:rPr>
          <w:rFonts w:ascii="Times New Roman" w:hAnsi="Times New Roman" w:cs="Times New Roman"/>
          <w:color w:val="000000" w:themeColor="text1"/>
        </w:rPr>
        <w:br w:type="page"/>
      </w:r>
    </w:p>
    <w:p w:rsidR="008A6026" w:rsidRPr="00DE109C" w:rsidRDefault="000805C7" w:rsidP="008A6026">
      <w:pPr>
        <w:pStyle w:val="Bezodstpw"/>
        <w:spacing w:line="276" w:lineRule="auto"/>
        <w:jc w:val="right"/>
        <w:rPr>
          <w:rFonts w:eastAsia="Calibri"/>
          <w:b/>
          <w:color w:val="000000" w:themeColor="text1"/>
          <w:sz w:val="22"/>
          <w:szCs w:val="22"/>
        </w:rPr>
      </w:pPr>
      <w:r w:rsidRPr="00DE109C">
        <w:rPr>
          <w:rFonts w:eastAsia="Calibri"/>
          <w:b/>
          <w:color w:val="000000" w:themeColor="text1"/>
          <w:sz w:val="22"/>
          <w:szCs w:val="22"/>
        </w:rPr>
        <w:lastRenderedPageBreak/>
        <w:t xml:space="preserve">Załącznik nr </w:t>
      </w:r>
      <w:r w:rsidR="00774C5A" w:rsidRPr="00DE109C">
        <w:rPr>
          <w:rFonts w:eastAsia="Calibri"/>
          <w:b/>
          <w:color w:val="000000" w:themeColor="text1"/>
          <w:sz w:val="22"/>
          <w:szCs w:val="22"/>
        </w:rPr>
        <w:t>2</w:t>
      </w:r>
      <w:r w:rsidR="008A6026" w:rsidRPr="00DE109C">
        <w:rPr>
          <w:rFonts w:eastAsia="Calibri"/>
          <w:b/>
          <w:color w:val="000000" w:themeColor="text1"/>
          <w:sz w:val="22"/>
          <w:szCs w:val="22"/>
        </w:rPr>
        <w:t xml:space="preserve"> do Zapytania ofertowego</w:t>
      </w:r>
    </w:p>
    <w:p w:rsidR="00DE109C" w:rsidRPr="00DE109C" w:rsidRDefault="00DE109C" w:rsidP="00DE109C">
      <w:pPr>
        <w:pStyle w:val="Bezodstpw"/>
        <w:spacing w:line="276" w:lineRule="auto"/>
        <w:jc w:val="both"/>
        <w:rPr>
          <w:rFonts w:eastAsia="Calibri"/>
          <w:b/>
          <w:color w:val="000000" w:themeColor="text1"/>
          <w:sz w:val="22"/>
          <w:szCs w:val="22"/>
        </w:rPr>
      </w:pPr>
    </w:p>
    <w:p w:rsidR="00DE109C" w:rsidRPr="00DE109C" w:rsidRDefault="00DE109C" w:rsidP="00DE109C">
      <w:pPr>
        <w:pStyle w:val="Bezodstpw"/>
        <w:spacing w:line="276" w:lineRule="auto"/>
        <w:jc w:val="both"/>
        <w:rPr>
          <w:rFonts w:eastAsia="Calibri"/>
          <w:b/>
          <w:color w:val="000000" w:themeColor="text1"/>
          <w:sz w:val="22"/>
          <w:szCs w:val="22"/>
        </w:rPr>
      </w:pPr>
    </w:p>
    <w:p w:rsidR="00DE109C" w:rsidRPr="00DE109C" w:rsidRDefault="00DE109C" w:rsidP="00DE109C">
      <w:pPr>
        <w:suppressAutoHyphens/>
        <w:spacing w:after="0" w:line="360" w:lineRule="auto"/>
        <w:rPr>
          <w:rFonts w:ascii="Times New Roman" w:eastAsia="SimSun" w:hAnsi="Times New Roman" w:cs="Times New Roman"/>
          <w:color w:val="000000" w:themeColor="text1"/>
          <w:lang w:eastAsia="ar-SA"/>
        </w:rPr>
      </w:pPr>
      <w:r w:rsidRPr="00DE109C">
        <w:rPr>
          <w:rFonts w:ascii="Times New Roman" w:eastAsia="SimSun" w:hAnsi="Times New Roman" w:cs="Times New Roman"/>
          <w:color w:val="000000" w:themeColor="text1"/>
          <w:lang w:eastAsia="ar-SA"/>
        </w:rPr>
        <w:t xml:space="preserve">Nazwa Wykonawcy: ………………………………………………………………………………………………… </w:t>
      </w:r>
    </w:p>
    <w:p w:rsidR="00402F21" w:rsidRDefault="00DE109C" w:rsidP="00DE109C">
      <w:pPr>
        <w:suppressAutoHyphens/>
        <w:spacing w:after="0" w:line="360" w:lineRule="auto"/>
        <w:rPr>
          <w:rFonts w:ascii="Times New Roman" w:eastAsia="SimSun" w:hAnsi="Times New Roman" w:cs="Times New Roman"/>
          <w:color w:val="000000" w:themeColor="text1"/>
          <w:lang w:eastAsia="ar-SA"/>
        </w:rPr>
      </w:pPr>
      <w:r w:rsidRPr="00DE109C">
        <w:rPr>
          <w:rFonts w:ascii="Times New Roman" w:eastAsia="SimSun" w:hAnsi="Times New Roman" w:cs="Times New Roman"/>
          <w:color w:val="000000" w:themeColor="text1"/>
          <w:lang w:eastAsia="ar-SA"/>
        </w:rPr>
        <w:t>Adres:……………………………………………………………………………………………</w:t>
      </w:r>
    </w:p>
    <w:p w:rsidR="00DE109C" w:rsidRPr="00DE109C" w:rsidRDefault="00402F21" w:rsidP="00DE109C">
      <w:pPr>
        <w:suppressAutoHyphens/>
        <w:spacing w:after="0" w:line="360" w:lineRule="auto"/>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NIP: ……………………………………………………………………………………………</w:t>
      </w:r>
      <w:r w:rsidR="00DE109C" w:rsidRPr="00DE109C">
        <w:rPr>
          <w:rFonts w:ascii="Times New Roman" w:eastAsia="SimSun" w:hAnsi="Times New Roman" w:cs="Times New Roman"/>
          <w:color w:val="000000" w:themeColor="text1"/>
          <w:lang w:eastAsia="ar-SA"/>
        </w:rPr>
        <w:t xml:space="preserve"> </w:t>
      </w:r>
    </w:p>
    <w:p w:rsidR="00DE109C" w:rsidRPr="00DE109C" w:rsidRDefault="00DE109C" w:rsidP="00DE109C">
      <w:pPr>
        <w:suppressAutoHyphens/>
        <w:spacing w:after="0" w:line="360" w:lineRule="auto"/>
        <w:jc w:val="both"/>
        <w:rPr>
          <w:rFonts w:ascii="Times New Roman" w:eastAsia="SimSun" w:hAnsi="Times New Roman" w:cs="Times New Roman"/>
          <w:lang w:eastAsia="ar-SA"/>
        </w:rPr>
      </w:pPr>
    </w:p>
    <w:p w:rsidR="00DE109C" w:rsidRPr="00DE109C" w:rsidRDefault="00DE109C" w:rsidP="00DE109C">
      <w:pPr>
        <w:suppressAutoHyphens/>
        <w:spacing w:after="0" w:line="360" w:lineRule="auto"/>
        <w:jc w:val="both"/>
        <w:rPr>
          <w:rFonts w:ascii="Times New Roman" w:eastAsia="SimSun" w:hAnsi="Times New Roman" w:cs="Times New Roman"/>
          <w:lang w:eastAsia="ar-SA"/>
        </w:rPr>
      </w:pPr>
    </w:p>
    <w:p w:rsidR="00DE109C" w:rsidRPr="00DE109C" w:rsidRDefault="00DE109C" w:rsidP="00DE109C">
      <w:pPr>
        <w:suppressAutoHyphens/>
        <w:spacing w:after="0" w:line="360" w:lineRule="auto"/>
        <w:jc w:val="center"/>
        <w:rPr>
          <w:rFonts w:ascii="Times New Roman" w:eastAsia="SimSun" w:hAnsi="Times New Roman" w:cs="Times New Roman"/>
          <w:b/>
          <w:lang w:eastAsia="ar-SA"/>
        </w:rPr>
      </w:pPr>
      <w:r w:rsidRPr="00DE109C">
        <w:rPr>
          <w:rFonts w:ascii="Times New Roman" w:eastAsia="SimSun" w:hAnsi="Times New Roman" w:cs="Times New Roman"/>
          <w:b/>
          <w:lang w:eastAsia="ar-SA"/>
        </w:rPr>
        <w:t xml:space="preserve">Oświadczenie </w:t>
      </w:r>
    </w:p>
    <w:p w:rsidR="00DE109C" w:rsidRPr="00DE109C" w:rsidRDefault="00DE109C" w:rsidP="00DE109C">
      <w:pPr>
        <w:suppressAutoHyphens/>
        <w:spacing w:after="0" w:line="360" w:lineRule="auto"/>
        <w:jc w:val="center"/>
        <w:rPr>
          <w:rFonts w:ascii="Times New Roman" w:eastAsia="SimSun" w:hAnsi="Times New Roman" w:cs="Times New Roman"/>
          <w:b/>
          <w:lang w:eastAsia="ar-SA"/>
        </w:rPr>
      </w:pPr>
      <w:r w:rsidRPr="00DE109C">
        <w:rPr>
          <w:rFonts w:ascii="Times New Roman" w:eastAsia="SimSun" w:hAnsi="Times New Roman" w:cs="Times New Roman"/>
          <w:b/>
          <w:lang w:eastAsia="ar-SA"/>
        </w:rPr>
        <w:t>o braku powiązań osobowych lub kapitałowych</w:t>
      </w:r>
    </w:p>
    <w:p w:rsidR="00DE109C" w:rsidRDefault="00DE109C" w:rsidP="00DE109C">
      <w:pPr>
        <w:suppressAutoHyphens/>
        <w:spacing w:after="0" w:line="360" w:lineRule="auto"/>
        <w:jc w:val="both"/>
        <w:rPr>
          <w:rFonts w:ascii="Times New Roman" w:hAnsi="Times New Roman" w:cs="Times New Roman"/>
        </w:rPr>
      </w:pPr>
    </w:p>
    <w:p w:rsidR="00DD38AA" w:rsidRDefault="00DE109C" w:rsidP="00DE109C">
      <w:pPr>
        <w:suppressAutoHyphens/>
        <w:spacing w:after="0" w:line="360" w:lineRule="auto"/>
        <w:jc w:val="both"/>
        <w:rPr>
          <w:rFonts w:ascii="Times New Roman" w:hAnsi="Times New Roman" w:cs="Times New Roman"/>
        </w:rPr>
      </w:pPr>
      <w:r w:rsidRPr="00DE109C">
        <w:rPr>
          <w:rFonts w:ascii="Times New Roman" w:hAnsi="Times New Roman" w:cs="Times New Roman"/>
        </w:rPr>
        <w:t xml:space="preserve">Oświadczamy, że </w:t>
      </w:r>
      <w:r w:rsidR="00DD38AA" w:rsidRPr="00DD38AA">
        <w:rPr>
          <w:rFonts w:ascii="Times New Roman" w:hAnsi="Times New Roman" w:cs="Times New Roman"/>
        </w:rPr>
        <w:t>nie jesteśmy powiązani kapitałowo ani osobowo z Zamawiającym</w:t>
      </w:r>
      <w:r w:rsidR="00DD38AA">
        <w:rPr>
          <w:rFonts w:ascii="Times New Roman" w:hAnsi="Times New Roman" w:cs="Times New Roman"/>
        </w:rPr>
        <w:t>.</w:t>
      </w:r>
    </w:p>
    <w:p w:rsidR="00DD38AA" w:rsidRDefault="00DD38AA" w:rsidP="00DE109C">
      <w:pPr>
        <w:suppressAutoHyphens/>
        <w:spacing w:after="0" w:line="360" w:lineRule="auto"/>
        <w:jc w:val="both"/>
        <w:rPr>
          <w:rFonts w:ascii="Times New Roman" w:hAnsi="Times New Roman" w:cs="Times New Roman"/>
        </w:rPr>
      </w:pPr>
    </w:p>
    <w:p w:rsidR="00DD38AA" w:rsidRPr="00DD38AA" w:rsidRDefault="00DD38AA" w:rsidP="00DD38AA">
      <w:pPr>
        <w:keepNext/>
        <w:spacing w:after="0"/>
        <w:jc w:val="both"/>
        <w:rPr>
          <w:rFonts w:ascii="Times New Roman" w:hAnsi="Times New Roman" w:cs="Times New Roman"/>
          <w:color w:val="000000" w:themeColor="text1"/>
        </w:rPr>
      </w:pPr>
      <w:r w:rsidRPr="00DD38AA">
        <w:rPr>
          <w:rFonts w:ascii="Times New Roman" w:hAnsi="Times New Roman" w:cs="Times New Roman"/>
          <w:color w:val="000000" w:themeColor="text1"/>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DD38AA" w:rsidRDefault="00DD38AA" w:rsidP="006D036E">
      <w:pPr>
        <w:pStyle w:val="Akapitzlist"/>
        <w:numPr>
          <w:ilvl w:val="0"/>
          <w:numId w:val="52"/>
        </w:numPr>
        <w:spacing w:after="0"/>
        <w:jc w:val="both"/>
        <w:rPr>
          <w:rFonts w:ascii="Times New Roman" w:hAnsi="Times New Roman" w:cs="Times New Roman"/>
          <w:color w:val="000000" w:themeColor="text1"/>
        </w:rPr>
      </w:pPr>
      <w:r w:rsidRPr="00DD38AA">
        <w:rPr>
          <w:rFonts w:ascii="Times New Roman" w:hAnsi="Times New Roman" w:cs="Times New Roman"/>
          <w:color w:val="000000" w:themeColor="text1"/>
        </w:rPr>
        <w:t>uczestniczeniu w spółce jako wspólnik spółki cywilnej lub spółki osobowej,</w:t>
      </w:r>
    </w:p>
    <w:p w:rsidR="00DD38AA" w:rsidRDefault="00DD38AA" w:rsidP="006D036E">
      <w:pPr>
        <w:pStyle w:val="Akapitzlist"/>
        <w:numPr>
          <w:ilvl w:val="0"/>
          <w:numId w:val="52"/>
        </w:numPr>
        <w:spacing w:after="0"/>
        <w:jc w:val="both"/>
        <w:rPr>
          <w:rFonts w:ascii="Times New Roman" w:hAnsi="Times New Roman" w:cs="Times New Roman"/>
          <w:color w:val="000000" w:themeColor="text1"/>
        </w:rPr>
      </w:pPr>
      <w:r w:rsidRPr="00DD38AA">
        <w:rPr>
          <w:rFonts w:ascii="Times New Roman" w:hAnsi="Times New Roman" w:cs="Times New Roman"/>
          <w:color w:val="000000" w:themeColor="text1"/>
        </w:rPr>
        <w:t>posiadaniu co najmniej 10% udziałów lub akcji, o ile niższy próg nie wynika z przepisów prawa handlowego lub nie został określony przez Instytucji Zarządzającej Programem Operacyjnym,</w:t>
      </w:r>
    </w:p>
    <w:p w:rsidR="00DD38AA" w:rsidRDefault="00DD38AA" w:rsidP="006D036E">
      <w:pPr>
        <w:pStyle w:val="Akapitzlist"/>
        <w:numPr>
          <w:ilvl w:val="0"/>
          <w:numId w:val="52"/>
        </w:numPr>
        <w:spacing w:after="0"/>
        <w:jc w:val="both"/>
        <w:rPr>
          <w:rFonts w:ascii="Times New Roman" w:hAnsi="Times New Roman" w:cs="Times New Roman"/>
          <w:color w:val="000000" w:themeColor="text1"/>
        </w:rPr>
      </w:pPr>
      <w:r w:rsidRPr="00DD38AA">
        <w:rPr>
          <w:rFonts w:ascii="Times New Roman" w:hAnsi="Times New Roman" w:cs="Times New Roman"/>
          <w:color w:val="000000" w:themeColor="text1"/>
        </w:rPr>
        <w:t>pełnieniu funkcji członka organu nadzorczego lub zarządzającego, prokurenta, pełnomocnika,</w:t>
      </w:r>
    </w:p>
    <w:p w:rsidR="00DE109C" w:rsidRPr="00DD38AA" w:rsidRDefault="00DD38AA" w:rsidP="006D036E">
      <w:pPr>
        <w:pStyle w:val="Akapitzlist"/>
        <w:numPr>
          <w:ilvl w:val="0"/>
          <w:numId w:val="52"/>
        </w:numPr>
        <w:spacing w:after="0"/>
        <w:jc w:val="both"/>
        <w:rPr>
          <w:rFonts w:ascii="Times New Roman" w:hAnsi="Times New Roman" w:cs="Times New Roman"/>
          <w:color w:val="000000" w:themeColor="text1"/>
        </w:rPr>
      </w:pPr>
      <w:r w:rsidRPr="00DD38AA">
        <w:rPr>
          <w:rFonts w:ascii="Times New Roman" w:hAnsi="Times New Roman" w:cs="Times New Roman"/>
          <w:color w:val="000000" w:themeColor="text1"/>
        </w:rPr>
        <w:t>pozostawaniu w związku małżeńskim, w stosunku pokrewieństwa lub powinowactwa w linii prostej, pokrewieństwa drugiego stopnia lub powinowactwa drugiego stopnia w linii bocznej lub w stosunku przysposobienia, opieki lub kurateli.</w:t>
      </w:r>
    </w:p>
    <w:p w:rsidR="00DE109C" w:rsidRPr="001E36E1" w:rsidRDefault="00DE109C" w:rsidP="00DE109C">
      <w:pPr>
        <w:suppressAutoHyphens/>
        <w:spacing w:after="0" w:line="360" w:lineRule="auto"/>
        <w:ind w:left="4253"/>
        <w:jc w:val="both"/>
        <w:rPr>
          <w:rFonts w:ascii="Times New Roman" w:eastAsia="SimSun" w:hAnsi="Times New Roman" w:cs="Times New Roman"/>
          <w:color w:val="000000" w:themeColor="text1"/>
          <w:sz w:val="24"/>
          <w:szCs w:val="24"/>
          <w:lang w:eastAsia="ar-SA"/>
        </w:rPr>
      </w:pP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4"/>
          <w:szCs w:val="24"/>
          <w:lang w:eastAsia="ar-SA"/>
        </w:rPr>
        <w:tab/>
        <w:t xml:space="preserve">                      ………………………………………….</w:t>
      </w:r>
    </w:p>
    <w:p w:rsidR="00DE109C" w:rsidRPr="001E36E1" w:rsidRDefault="00DE109C" w:rsidP="00DE109C">
      <w:pPr>
        <w:suppressAutoHyphens/>
        <w:spacing w:after="0" w:line="360" w:lineRule="auto"/>
        <w:ind w:left="4820"/>
        <w:jc w:val="both"/>
        <w:rPr>
          <w:rFonts w:ascii="Times New Roman" w:eastAsia="SimSun" w:hAnsi="Times New Roman" w:cs="Times New Roman"/>
          <w:color w:val="000000" w:themeColor="text1"/>
          <w:sz w:val="20"/>
          <w:szCs w:val="20"/>
          <w:lang w:eastAsia="ar-SA"/>
        </w:rPr>
      </w:pPr>
      <w:r w:rsidRPr="001E36E1">
        <w:rPr>
          <w:rFonts w:ascii="Times New Roman" w:eastAsia="SimSun" w:hAnsi="Times New Roman" w:cs="Times New Roman"/>
          <w:color w:val="000000" w:themeColor="text1"/>
          <w:sz w:val="24"/>
          <w:szCs w:val="24"/>
          <w:lang w:eastAsia="ar-SA"/>
        </w:rPr>
        <w:tab/>
      </w:r>
      <w:r w:rsidRPr="001E36E1">
        <w:rPr>
          <w:rFonts w:ascii="Times New Roman" w:eastAsia="SimSun" w:hAnsi="Times New Roman" w:cs="Times New Roman"/>
          <w:color w:val="000000" w:themeColor="text1"/>
          <w:sz w:val="20"/>
          <w:szCs w:val="20"/>
          <w:lang w:eastAsia="ar-SA"/>
        </w:rPr>
        <w:t>Data i podpis Wykonawcy</w:t>
      </w:r>
    </w:p>
    <w:p w:rsidR="00DE109C" w:rsidRPr="001E36E1" w:rsidRDefault="00DE109C" w:rsidP="00DE109C">
      <w:pPr>
        <w:pStyle w:val="Bezodstpw"/>
        <w:spacing w:line="276" w:lineRule="auto"/>
        <w:jc w:val="both"/>
        <w:rPr>
          <w:b/>
          <w:color w:val="000000" w:themeColor="text1"/>
          <w:sz w:val="22"/>
          <w:szCs w:val="22"/>
        </w:rPr>
      </w:pPr>
    </w:p>
    <w:p w:rsidR="00E15EAF" w:rsidRPr="001E36E1" w:rsidRDefault="00E15EAF">
      <w:pPr>
        <w:rPr>
          <w:b/>
          <w:color w:val="000000" w:themeColor="text1"/>
        </w:rPr>
      </w:pPr>
      <w:r w:rsidRPr="001E36E1">
        <w:rPr>
          <w:b/>
          <w:color w:val="000000" w:themeColor="text1"/>
        </w:rPr>
        <w:br w:type="page"/>
      </w:r>
    </w:p>
    <w:p w:rsidR="00485372" w:rsidRPr="001E36E1" w:rsidRDefault="00485372" w:rsidP="00FB54F3">
      <w:pPr>
        <w:jc w:val="right"/>
        <w:rPr>
          <w:rFonts w:ascii="Times New Roman" w:hAnsi="Times New Roman" w:cs="Times New Roman"/>
          <w:b/>
          <w:color w:val="000000" w:themeColor="text1"/>
        </w:rPr>
      </w:pPr>
      <w:r w:rsidRPr="00485372">
        <w:rPr>
          <w:rFonts w:ascii="Times New Roman" w:eastAsia="Calibri" w:hAnsi="Times New Roman" w:cs="Times New Roman"/>
          <w:b/>
          <w:color w:val="000000" w:themeColor="text1"/>
        </w:rPr>
        <w:lastRenderedPageBreak/>
        <w:t xml:space="preserve">Załącznik nr 3 </w:t>
      </w:r>
      <w:r w:rsidRPr="001E36E1">
        <w:rPr>
          <w:rFonts w:ascii="Times New Roman" w:eastAsia="Calibri" w:hAnsi="Times New Roman" w:cs="Times New Roman"/>
          <w:b/>
          <w:color w:val="000000" w:themeColor="text1"/>
        </w:rPr>
        <w:t>do Zapytania ofertowego</w:t>
      </w:r>
    </w:p>
    <w:p w:rsidR="00402F21" w:rsidRPr="001E36E1" w:rsidRDefault="00402F21" w:rsidP="00402F21">
      <w:pPr>
        <w:suppressAutoHyphens/>
        <w:spacing w:after="0" w:line="360" w:lineRule="auto"/>
        <w:jc w:val="both"/>
        <w:rPr>
          <w:rFonts w:ascii="Times New Roman" w:eastAsia="SimSun" w:hAnsi="Times New Roman" w:cs="Times New Roman"/>
          <w:color w:val="000000" w:themeColor="text1"/>
          <w:lang w:eastAsia="ar-SA"/>
        </w:rPr>
      </w:pPr>
    </w:p>
    <w:p w:rsidR="0092355B" w:rsidRPr="001E36E1" w:rsidRDefault="0092355B" w:rsidP="0092355B">
      <w:pPr>
        <w:suppressAutoHyphens/>
        <w:spacing w:after="0" w:line="360" w:lineRule="auto"/>
        <w:rPr>
          <w:rFonts w:ascii="Times New Roman" w:eastAsia="SimSun" w:hAnsi="Times New Roman" w:cs="Times New Roman"/>
          <w:color w:val="000000" w:themeColor="text1"/>
          <w:lang w:eastAsia="ar-SA"/>
        </w:rPr>
      </w:pPr>
      <w:r w:rsidRPr="001E36E1">
        <w:rPr>
          <w:rFonts w:ascii="Times New Roman" w:eastAsia="SimSun" w:hAnsi="Times New Roman" w:cs="Times New Roman"/>
          <w:color w:val="000000" w:themeColor="text1"/>
          <w:lang w:eastAsia="ar-SA"/>
        </w:rPr>
        <w:t xml:space="preserve">Nazwa Wykonawcy: ………………………………………………………………………………………………… </w:t>
      </w:r>
    </w:p>
    <w:p w:rsidR="0092355B" w:rsidRPr="001E36E1" w:rsidRDefault="0092355B" w:rsidP="0092355B">
      <w:pPr>
        <w:suppressAutoHyphens/>
        <w:spacing w:after="0" w:line="360" w:lineRule="auto"/>
        <w:rPr>
          <w:rFonts w:ascii="Times New Roman" w:eastAsia="SimSun" w:hAnsi="Times New Roman" w:cs="Times New Roman"/>
          <w:color w:val="000000" w:themeColor="text1"/>
          <w:lang w:eastAsia="ar-SA"/>
        </w:rPr>
      </w:pPr>
      <w:r w:rsidRPr="001E36E1">
        <w:rPr>
          <w:rFonts w:ascii="Times New Roman" w:eastAsia="SimSun" w:hAnsi="Times New Roman" w:cs="Times New Roman"/>
          <w:color w:val="000000" w:themeColor="text1"/>
          <w:lang w:eastAsia="ar-SA"/>
        </w:rPr>
        <w:t>Adres:……………………………………………………………………………………………</w:t>
      </w:r>
    </w:p>
    <w:p w:rsidR="0092355B" w:rsidRPr="001E36E1" w:rsidRDefault="0092355B" w:rsidP="0092355B">
      <w:pPr>
        <w:suppressAutoHyphens/>
        <w:spacing w:after="0" w:line="360" w:lineRule="auto"/>
        <w:rPr>
          <w:rFonts w:ascii="Times New Roman" w:eastAsia="SimSun" w:hAnsi="Times New Roman" w:cs="Times New Roman"/>
          <w:color w:val="000000" w:themeColor="text1"/>
          <w:lang w:eastAsia="ar-SA"/>
        </w:rPr>
      </w:pPr>
      <w:r w:rsidRPr="001E36E1">
        <w:rPr>
          <w:rFonts w:ascii="Times New Roman" w:eastAsia="SimSun" w:hAnsi="Times New Roman" w:cs="Times New Roman"/>
          <w:color w:val="000000" w:themeColor="text1"/>
          <w:lang w:eastAsia="ar-SA"/>
        </w:rPr>
        <w:t xml:space="preserve">NIP: …………………………………………………………………………………………… </w:t>
      </w:r>
    </w:p>
    <w:p w:rsidR="00402F21" w:rsidRPr="001E36E1" w:rsidRDefault="00402F21" w:rsidP="00402F21">
      <w:pPr>
        <w:suppressAutoHyphens/>
        <w:spacing w:after="0" w:line="360" w:lineRule="auto"/>
        <w:jc w:val="both"/>
        <w:rPr>
          <w:rFonts w:ascii="Times New Roman" w:eastAsia="SimSun" w:hAnsi="Times New Roman" w:cs="Times New Roman"/>
          <w:color w:val="000000" w:themeColor="text1"/>
          <w:lang w:eastAsia="ar-SA"/>
        </w:rPr>
      </w:pPr>
    </w:p>
    <w:p w:rsidR="0092355B" w:rsidRPr="001E36E1" w:rsidRDefault="0092355B" w:rsidP="0092355B">
      <w:pPr>
        <w:suppressAutoHyphens/>
        <w:spacing w:after="0" w:line="360" w:lineRule="auto"/>
        <w:jc w:val="center"/>
        <w:rPr>
          <w:rFonts w:ascii="Times New Roman" w:eastAsia="SimSun" w:hAnsi="Times New Roman" w:cs="Times New Roman"/>
          <w:b/>
          <w:bCs/>
          <w:color w:val="000000" w:themeColor="text1"/>
          <w:lang w:eastAsia="ar-SA"/>
        </w:rPr>
      </w:pPr>
      <w:r w:rsidRPr="001E36E1">
        <w:rPr>
          <w:rFonts w:ascii="Times New Roman" w:eastAsia="SimSun" w:hAnsi="Times New Roman" w:cs="Times New Roman"/>
          <w:b/>
          <w:bCs/>
          <w:color w:val="000000" w:themeColor="text1"/>
          <w:lang w:eastAsia="ar-SA"/>
        </w:rPr>
        <w:t>WYKAZ OSÓB</w:t>
      </w:r>
    </w:p>
    <w:p w:rsidR="00402F21" w:rsidRPr="001E36E1" w:rsidRDefault="00402F21" w:rsidP="00402F21">
      <w:pPr>
        <w:suppressAutoHyphens/>
        <w:spacing w:after="0" w:line="360" w:lineRule="auto"/>
        <w:jc w:val="both"/>
        <w:rPr>
          <w:rFonts w:ascii="Times New Roman" w:eastAsia="SimSun" w:hAnsi="Times New Roman" w:cs="Times New Roman"/>
          <w:color w:val="000000" w:themeColor="text1"/>
          <w:lang w:eastAsia="ar-SA"/>
        </w:rPr>
      </w:pPr>
    </w:p>
    <w:p w:rsidR="00402F21" w:rsidRPr="001E36E1" w:rsidRDefault="00402F21" w:rsidP="00402F21">
      <w:pPr>
        <w:widowControl w:val="0"/>
        <w:spacing w:after="0" w:line="360" w:lineRule="auto"/>
        <w:rPr>
          <w:rFonts w:ascii="Times New Roman" w:eastAsia="Times New Roman" w:hAnsi="Times New Roman" w:cs="Times New Roman"/>
          <w:color w:val="000000" w:themeColor="text1"/>
          <w:lang w:eastAsia="pl-PL"/>
        </w:rPr>
      </w:pPr>
      <w:r w:rsidRPr="001E36E1">
        <w:rPr>
          <w:rFonts w:ascii="Times New Roman" w:eastAsia="Times New Roman" w:hAnsi="Times New Roman" w:cs="Times New Roman"/>
          <w:color w:val="000000" w:themeColor="text1"/>
          <w:lang w:eastAsia="pl-PL"/>
        </w:rPr>
        <w:t>Ja niżej podpisany(a),...................................................................................................</w:t>
      </w:r>
      <w:r w:rsidR="0092355B" w:rsidRPr="001E36E1">
        <w:rPr>
          <w:rFonts w:ascii="Times New Roman" w:eastAsia="Times New Roman" w:hAnsi="Times New Roman" w:cs="Times New Roman"/>
          <w:color w:val="000000" w:themeColor="text1"/>
          <w:lang w:eastAsia="pl-PL"/>
        </w:rPr>
        <w:t>..........................</w:t>
      </w:r>
      <w:r w:rsidRPr="001E36E1">
        <w:rPr>
          <w:rFonts w:ascii="Times New Roman" w:eastAsia="Times New Roman" w:hAnsi="Times New Roman" w:cs="Times New Roman"/>
          <w:color w:val="000000" w:themeColor="text1"/>
          <w:lang w:eastAsia="pl-PL"/>
        </w:rPr>
        <w:t xml:space="preserve">.. </w:t>
      </w:r>
      <w:r w:rsidRPr="001E36E1">
        <w:rPr>
          <w:rFonts w:ascii="Times New Roman" w:eastAsia="Times New Roman" w:hAnsi="Times New Roman" w:cs="Times New Roman"/>
          <w:color w:val="000000" w:themeColor="text1"/>
          <w:lang w:val="x-none" w:eastAsia="x-none"/>
        </w:rPr>
        <w:t>oświadczam w imieniu reprezentowanej</w:t>
      </w:r>
      <w:r w:rsidRPr="001E36E1">
        <w:rPr>
          <w:rFonts w:ascii="Times New Roman" w:eastAsia="Times New Roman" w:hAnsi="Times New Roman" w:cs="Times New Roman"/>
          <w:color w:val="000000" w:themeColor="text1"/>
          <w:lang w:eastAsia="x-none"/>
        </w:rPr>
        <w:t xml:space="preserve"> </w:t>
      </w:r>
      <w:r w:rsidRPr="001E36E1">
        <w:rPr>
          <w:rFonts w:ascii="Times New Roman" w:eastAsia="Times New Roman" w:hAnsi="Times New Roman" w:cs="Times New Roman"/>
          <w:color w:val="000000" w:themeColor="text1"/>
          <w:lang w:val="x-none" w:eastAsia="x-none"/>
        </w:rPr>
        <w:t>przeze mnie firmy, że zamówienie</w:t>
      </w:r>
      <w:r w:rsidRPr="001E36E1">
        <w:rPr>
          <w:rFonts w:ascii="Times New Roman" w:eastAsia="Times New Roman" w:hAnsi="Times New Roman" w:cs="Times New Roman"/>
          <w:color w:val="000000" w:themeColor="text1"/>
          <w:lang w:eastAsia="x-none"/>
        </w:rPr>
        <w:t xml:space="preserve"> będzie realizowane przy udziale poniżej wskazanych osób</w:t>
      </w:r>
      <w:r w:rsidRPr="001E36E1">
        <w:rPr>
          <w:rFonts w:ascii="Times New Roman" w:eastAsia="Times New Roman" w:hAnsi="Times New Roman" w:cs="Times New Roman"/>
          <w:color w:val="000000" w:themeColor="text1"/>
          <w:lang w:val="x-none" w:eastAsia="x-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77"/>
        <w:gridCol w:w="2549"/>
        <w:gridCol w:w="2829"/>
      </w:tblGrid>
      <w:tr w:rsidR="00954C90" w:rsidRPr="001E36E1" w:rsidTr="00954C90">
        <w:trPr>
          <w:trHeight w:val="567"/>
          <w:jc w:val="center"/>
        </w:trPr>
        <w:tc>
          <w:tcPr>
            <w:tcW w:w="389" w:type="pct"/>
            <w:shd w:val="clear" w:color="auto" w:fill="auto"/>
            <w:vAlign w:val="center"/>
          </w:tcPr>
          <w:p w:rsidR="00954C90" w:rsidRPr="001E36E1" w:rsidRDefault="00954C90" w:rsidP="003344F6">
            <w:pPr>
              <w:keepLines/>
              <w:tabs>
                <w:tab w:val="left" w:pos="6390"/>
                <w:tab w:val="left" w:pos="6840"/>
                <w:tab w:val="left" w:pos="7380"/>
                <w:tab w:val="left" w:pos="8460"/>
              </w:tabs>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pl-PL"/>
              </w:rPr>
            </w:pPr>
            <w:r w:rsidRPr="001E36E1">
              <w:rPr>
                <w:rFonts w:ascii="Times New Roman" w:eastAsia="Times New Roman" w:hAnsi="Times New Roman" w:cs="Times New Roman"/>
                <w:b/>
                <w:color w:val="000000" w:themeColor="text1"/>
                <w:sz w:val="20"/>
                <w:szCs w:val="20"/>
                <w:lang w:eastAsia="pl-PL"/>
              </w:rPr>
              <w:t>Lp.</w:t>
            </w:r>
          </w:p>
        </w:tc>
        <w:tc>
          <w:tcPr>
            <w:tcW w:w="1643" w:type="pct"/>
            <w:shd w:val="clear" w:color="auto" w:fill="auto"/>
            <w:vAlign w:val="center"/>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pl-PL"/>
              </w:rPr>
            </w:pPr>
            <w:r w:rsidRPr="001E36E1">
              <w:rPr>
                <w:rFonts w:ascii="Times New Roman" w:eastAsia="Times New Roman" w:hAnsi="Times New Roman" w:cs="Times New Roman"/>
                <w:b/>
                <w:color w:val="000000" w:themeColor="text1"/>
                <w:sz w:val="20"/>
                <w:szCs w:val="20"/>
                <w:lang w:eastAsia="pl-PL"/>
              </w:rPr>
              <w:t>Nazwisko i imię</w:t>
            </w:r>
          </w:p>
        </w:tc>
        <w:tc>
          <w:tcPr>
            <w:tcW w:w="1407" w:type="pct"/>
            <w:vAlign w:val="center"/>
          </w:tcPr>
          <w:p w:rsidR="00954C90" w:rsidRPr="001E36E1" w:rsidRDefault="00954C90" w:rsidP="003344F6">
            <w:pPr>
              <w:keepLines/>
              <w:tabs>
                <w:tab w:val="left" w:pos="6390"/>
                <w:tab w:val="left" w:pos="6840"/>
                <w:tab w:val="left" w:pos="7380"/>
                <w:tab w:val="left" w:pos="8460"/>
              </w:tabs>
              <w:autoSpaceDE w:val="0"/>
              <w:autoSpaceDN w:val="0"/>
              <w:adjustRightInd w:val="0"/>
              <w:spacing w:after="0" w:line="240" w:lineRule="auto"/>
              <w:jc w:val="center"/>
              <w:rPr>
                <w:rFonts w:ascii="Times New Roman" w:eastAsia="Times New Roman" w:hAnsi="Times New Roman" w:cs="Times New Roman"/>
                <w:b/>
                <w:caps/>
                <w:color w:val="000000" w:themeColor="text1"/>
                <w:sz w:val="20"/>
                <w:szCs w:val="20"/>
                <w:lang w:eastAsia="pl-PL"/>
              </w:rPr>
            </w:pPr>
            <w:r w:rsidRPr="001E36E1">
              <w:rPr>
                <w:rFonts w:ascii="Times New Roman" w:eastAsia="Times New Roman" w:hAnsi="Times New Roman" w:cs="Times New Roman"/>
                <w:b/>
                <w:color w:val="000000" w:themeColor="text1"/>
                <w:sz w:val="20"/>
                <w:szCs w:val="20"/>
                <w:lang w:eastAsia="pl-PL"/>
              </w:rPr>
              <w:t>Funkcja</w:t>
            </w:r>
          </w:p>
        </w:tc>
        <w:tc>
          <w:tcPr>
            <w:tcW w:w="1561" w:type="pct"/>
            <w:vAlign w:val="center"/>
          </w:tcPr>
          <w:p w:rsidR="00954C90" w:rsidRPr="001E36E1" w:rsidRDefault="00954C90" w:rsidP="00025461">
            <w:pPr>
              <w:keepLines/>
              <w:tabs>
                <w:tab w:val="left" w:pos="6390"/>
                <w:tab w:val="left" w:pos="6840"/>
                <w:tab w:val="left" w:pos="7380"/>
                <w:tab w:val="left" w:pos="8460"/>
              </w:tabs>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pl-PL"/>
              </w:rPr>
            </w:pPr>
            <w:r w:rsidRPr="001E36E1">
              <w:rPr>
                <w:rFonts w:ascii="Times New Roman" w:eastAsia="Times New Roman" w:hAnsi="Times New Roman" w:cs="Times New Roman"/>
                <w:b/>
                <w:color w:val="000000" w:themeColor="text1"/>
                <w:sz w:val="20"/>
                <w:szCs w:val="20"/>
                <w:lang w:eastAsia="pl-PL"/>
              </w:rPr>
              <w:t xml:space="preserve">Posiadane uprawnienia / numer / dokumenty formalne </w:t>
            </w:r>
          </w:p>
        </w:tc>
      </w:tr>
      <w:tr w:rsidR="00954C90" w:rsidRPr="001E36E1" w:rsidTr="00954C90">
        <w:trPr>
          <w:trHeight w:val="567"/>
          <w:jc w:val="center"/>
        </w:trPr>
        <w:tc>
          <w:tcPr>
            <w:tcW w:w="389" w:type="pct"/>
            <w:shd w:val="clear" w:color="auto" w:fill="auto"/>
            <w:vAlign w:val="center"/>
          </w:tcPr>
          <w:p w:rsidR="00954C90" w:rsidRPr="001E36E1" w:rsidRDefault="00954C90" w:rsidP="00954C90">
            <w:pPr>
              <w:keepLines/>
              <w:tabs>
                <w:tab w:val="left" w:pos="6390"/>
                <w:tab w:val="left" w:pos="6840"/>
                <w:tab w:val="left" w:pos="7380"/>
                <w:tab w:val="left" w:pos="8460"/>
              </w:tabs>
              <w:autoSpaceDE w:val="0"/>
              <w:autoSpaceDN w:val="0"/>
              <w:adjustRightInd w:val="0"/>
              <w:spacing w:after="0" w:line="240" w:lineRule="auto"/>
              <w:ind w:right="750"/>
              <w:jc w:val="center"/>
              <w:rPr>
                <w:rFonts w:ascii="Times New Roman" w:eastAsia="Times New Roman" w:hAnsi="Times New Roman" w:cs="Times New Roman"/>
                <w:color w:val="000000" w:themeColor="text1"/>
                <w:sz w:val="20"/>
                <w:szCs w:val="20"/>
                <w:lang w:eastAsia="pl-PL"/>
              </w:rPr>
            </w:pPr>
            <w:r w:rsidRPr="001E36E1">
              <w:rPr>
                <w:rFonts w:ascii="Times New Roman" w:eastAsia="Times New Roman" w:hAnsi="Times New Roman" w:cs="Times New Roman"/>
                <w:color w:val="000000" w:themeColor="text1"/>
                <w:sz w:val="20"/>
                <w:szCs w:val="20"/>
                <w:lang w:eastAsia="pl-PL"/>
              </w:rPr>
              <w:t>1</w:t>
            </w:r>
          </w:p>
        </w:tc>
        <w:tc>
          <w:tcPr>
            <w:tcW w:w="1643" w:type="pct"/>
            <w:shd w:val="clear" w:color="auto" w:fill="auto"/>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ind w:right="-63"/>
              <w:rPr>
                <w:rFonts w:ascii="Times New Roman" w:eastAsia="Times New Roman" w:hAnsi="Times New Roman" w:cs="Times New Roman"/>
                <w:color w:val="000000" w:themeColor="text1"/>
                <w:sz w:val="20"/>
                <w:szCs w:val="20"/>
                <w:lang w:eastAsia="pl-PL"/>
              </w:rPr>
            </w:pPr>
          </w:p>
        </w:tc>
        <w:tc>
          <w:tcPr>
            <w:tcW w:w="1407" w:type="pct"/>
          </w:tcPr>
          <w:p w:rsidR="00954C90" w:rsidRDefault="00954C90" w:rsidP="00E76C92">
            <w:pPr>
              <w:keepLines/>
              <w:tabs>
                <w:tab w:val="left" w:pos="6390"/>
                <w:tab w:val="left" w:pos="6840"/>
                <w:tab w:val="left" w:pos="7380"/>
                <w:tab w:val="left" w:pos="8460"/>
              </w:tabs>
              <w:autoSpaceDE w:val="0"/>
              <w:autoSpaceDN w:val="0"/>
              <w:adjustRightInd w:val="0"/>
              <w:spacing w:after="0" w:line="240" w:lineRule="auto"/>
              <w:ind w:right="-107"/>
              <w:rPr>
                <w:rFonts w:ascii="Times New Roman" w:eastAsia="Times New Roman" w:hAnsi="Times New Roman" w:cs="Times New Roman"/>
                <w:color w:val="000000" w:themeColor="text1"/>
                <w:sz w:val="20"/>
                <w:szCs w:val="20"/>
                <w:lang w:eastAsia="pl-PL"/>
              </w:rPr>
            </w:pPr>
            <w:r w:rsidRPr="001E36E1">
              <w:rPr>
                <w:rFonts w:ascii="Times New Roman" w:eastAsia="Times New Roman" w:hAnsi="Times New Roman" w:cs="Times New Roman"/>
                <w:color w:val="000000" w:themeColor="text1"/>
                <w:sz w:val="20"/>
                <w:szCs w:val="20"/>
                <w:lang w:eastAsia="pl-PL"/>
              </w:rPr>
              <w:t>Inspektor nadzoru branży sanitarnej</w:t>
            </w:r>
          </w:p>
          <w:p w:rsidR="00282475" w:rsidRPr="001E36E1" w:rsidRDefault="00282475" w:rsidP="00E76C92">
            <w:pPr>
              <w:keepLines/>
              <w:tabs>
                <w:tab w:val="left" w:pos="6390"/>
                <w:tab w:val="left" w:pos="6840"/>
                <w:tab w:val="left" w:pos="7380"/>
                <w:tab w:val="left" w:pos="8460"/>
              </w:tabs>
              <w:autoSpaceDE w:val="0"/>
              <w:autoSpaceDN w:val="0"/>
              <w:adjustRightInd w:val="0"/>
              <w:spacing w:after="0" w:line="240" w:lineRule="auto"/>
              <w:ind w:right="-107"/>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I</w:t>
            </w:r>
            <w:r w:rsidRPr="00282475">
              <w:rPr>
                <w:rFonts w:ascii="Times New Roman" w:eastAsia="Times New Roman" w:hAnsi="Times New Roman" w:cs="Times New Roman"/>
                <w:color w:val="000000" w:themeColor="text1"/>
                <w:sz w:val="20"/>
                <w:szCs w:val="20"/>
                <w:lang w:eastAsia="pl-PL"/>
              </w:rPr>
              <w:t>nspektor Koordynator / Kierownik inspektorów</w:t>
            </w:r>
          </w:p>
        </w:tc>
        <w:tc>
          <w:tcPr>
            <w:tcW w:w="1561" w:type="pct"/>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p>
        </w:tc>
      </w:tr>
      <w:tr w:rsidR="00954C90" w:rsidRPr="001E36E1" w:rsidTr="00954C90">
        <w:trPr>
          <w:trHeight w:val="567"/>
          <w:jc w:val="center"/>
        </w:trPr>
        <w:tc>
          <w:tcPr>
            <w:tcW w:w="389" w:type="pct"/>
            <w:shd w:val="clear" w:color="auto" w:fill="auto"/>
            <w:vAlign w:val="center"/>
          </w:tcPr>
          <w:p w:rsidR="00954C90" w:rsidRPr="001E36E1" w:rsidRDefault="00954C90" w:rsidP="00954C90">
            <w:pPr>
              <w:keepLines/>
              <w:tabs>
                <w:tab w:val="left" w:pos="6390"/>
                <w:tab w:val="left" w:pos="6840"/>
                <w:tab w:val="left" w:pos="7380"/>
                <w:tab w:val="left" w:pos="8460"/>
              </w:tabs>
              <w:autoSpaceDE w:val="0"/>
              <w:autoSpaceDN w:val="0"/>
              <w:adjustRightInd w:val="0"/>
              <w:spacing w:after="0" w:line="240" w:lineRule="auto"/>
              <w:ind w:right="750"/>
              <w:jc w:val="center"/>
              <w:rPr>
                <w:rFonts w:ascii="Times New Roman" w:eastAsia="Times New Roman" w:hAnsi="Times New Roman" w:cs="Times New Roman"/>
                <w:color w:val="000000" w:themeColor="text1"/>
                <w:sz w:val="20"/>
                <w:szCs w:val="20"/>
                <w:lang w:eastAsia="pl-PL"/>
              </w:rPr>
            </w:pPr>
            <w:r w:rsidRPr="001E36E1">
              <w:rPr>
                <w:rFonts w:ascii="Times New Roman" w:eastAsia="Times New Roman" w:hAnsi="Times New Roman" w:cs="Times New Roman"/>
                <w:color w:val="000000" w:themeColor="text1"/>
                <w:sz w:val="20"/>
                <w:szCs w:val="20"/>
                <w:lang w:eastAsia="pl-PL"/>
              </w:rPr>
              <w:t>2</w:t>
            </w:r>
          </w:p>
        </w:tc>
        <w:tc>
          <w:tcPr>
            <w:tcW w:w="1643" w:type="pct"/>
            <w:shd w:val="clear" w:color="auto" w:fill="auto"/>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ind w:right="-63"/>
              <w:rPr>
                <w:rFonts w:ascii="Times New Roman" w:eastAsia="Times New Roman" w:hAnsi="Times New Roman" w:cs="Times New Roman"/>
                <w:color w:val="000000" w:themeColor="text1"/>
                <w:sz w:val="20"/>
                <w:szCs w:val="20"/>
                <w:lang w:eastAsia="pl-PL"/>
              </w:rPr>
            </w:pPr>
          </w:p>
        </w:tc>
        <w:tc>
          <w:tcPr>
            <w:tcW w:w="1407" w:type="pct"/>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ind w:right="-107"/>
              <w:rPr>
                <w:rFonts w:ascii="Times New Roman" w:eastAsia="Times New Roman" w:hAnsi="Times New Roman" w:cs="Times New Roman"/>
                <w:color w:val="000000" w:themeColor="text1"/>
                <w:sz w:val="20"/>
                <w:szCs w:val="20"/>
                <w:lang w:eastAsia="pl-PL"/>
              </w:rPr>
            </w:pPr>
            <w:r w:rsidRPr="001E36E1">
              <w:rPr>
                <w:rFonts w:ascii="Times New Roman" w:eastAsia="Times New Roman" w:hAnsi="Times New Roman" w:cs="Times New Roman"/>
                <w:color w:val="000000" w:themeColor="text1"/>
                <w:sz w:val="20"/>
                <w:szCs w:val="20"/>
                <w:lang w:eastAsia="pl-PL"/>
              </w:rPr>
              <w:t>Inspektor nadzoru branży konstrukcyjno-budowlanej</w:t>
            </w:r>
          </w:p>
        </w:tc>
        <w:tc>
          <w:tcPr>
            <w:tcW w:w="1561" w:type="pct"/>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p>
        </w:tc>
      </w:tr>
      <w:tr w:rsidR="00954C90" w:rsidRPr="001E36E1" w:rsidTr="00954C90">
        <w:trPr>
          <w:trHeight w:val="567"/>
          <w:jc w:val="center"/>
        </w:trPr>
        <w:tc>
          <w:tcPr>
            <w:tcW w:w="389" w:type="pct"/>
            <w:shd w:val="clear" w:color="auto" w:fill="auto"/>
            <w:vAlign w:val="center"/>
          </w:tcPr>
          <w:p w:rsidR="00954C90" w:rsidRPr="001E36E1" w:rsidRDefault="00954C90" w:rsidP="00954C90">
            <w:pPr>
              <w:keepLines/>
              <w:tabs>
                <w:tab w:val="left" w:pos="6390"/>
                <w:tab w:val="left" w:pos="6840"/>
                <w:tab w:val="left" w:pos="7380"/>
                <w:tab w:val="left" w:pos="8460"/>
              </w:tabs>
              <w:autoSpaceDE w:val="0"/>
              <w:autoSpaceDN w:val="0"/>
              <w:adjustRightInd w:val="0"/>
              <w:spacing w:after="0" w:line="240" w:lineRule="auto"/>
              <w:ind w:right="750"/>
              <w:jc w:val="center"/>
              <w:rPr>
                <w:rFonts w:ascii="Times New Roman" w:eastAsia="Times New Roman" w:hAnsi="Times New Roman" w:cs="Times New Roman"/>
                <w:color w:val="000000" w:themeColor="text1"/>
                <w:sz w:val="20"/>
                <w:szCs w:val="20"/>
                <w:lang w:eastAsia="pl-PL"/>
              </w:rPr>
            </w:pPr>
            <w:r w:rsidRPr="001E36E1">
              <w:rPr>
                <w:rFonts w:ascii="Times New Roman" w:eastAsia="Times New Roman" w:hAnsi="Times New Roman" w:cs="Times New Roman"/>
                <w:color w:val="000000" w:themeColor="text1"/>
                <w:sz w:val="20"/>
                <w:szCs w:val="20"/>
                <w:lang w:eastAsia="pl-PL"/>
              </w:rPr>
              <w:t>3</w:t>
            </w:r>
          </w:p>
        </w:tc>
        <w:tc>
          <w:tcPr>
            <w:tcW w:w="1643" w:type="pct"/>
            <w:shd w:val="clear" w:color="auto" w:fill="auto"/>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ind w:right="-63"/>
              <w:rPr>
                <w:rFonts w:ascii="Times New Roman" w:eastAsia="Times New Roman" w:hAnsi="Times New Roman" w:cs="Times New Roman"/>
                <w:color w:val="000000" w:themeColor="text1"/>
                <w:sz w:val="20"/>
                <w:szCs w:val="20"/>
                <w:lang w:eastAsia="pl-PL"/>
              </w:rPr>
            </w:pPr>
          </w:p>
        </w:tc>
        <w:tc>
          <w:tcPr>
            <w:tcW w:w="1407" w:type="pct"/>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ind w:right="-107"/>
              <w:rPr>
                <w:rFonts w:ascii="Times New Roman" w:eastAsia="Times New Roman" w:hAnsi="Times New Roman" w:cs="Times New Roman"/>
                <w:color w:val="000000" w:themeColor="text1"/>
                <w:sz w:val="20"/>
                <w:szCs w:val="20"/>
                <w:lang w:eastAsia="pl-PL"/>
              </w:rPr>
            </w:pPr>
            <w:r w:rsidRPr="001E36E1">
              <w:rPr>
                <w:rFonts w:ascii="Times New Roman" w:eastAsia="Times New Roman" w:hAnsi="Times New Roman" w:cs="Times New Roman"/>
                <w:color w:val="000000" w:themeColor="text1"/>
                <w:sz w:val="20"/>
                <w:szCs w:val="20"/>
                <w:lang w:eastAsia="pl-PL"/>
              </w:rPr>
              <w:t>Inspektor nadzoru branży elektrycznej</w:t>
            </w:r>
          </w:p>
        </w:tc>
        <w:tc>
          <w:tcPr>
            <w:tcW w:w="1561" w:type="pct"/>
          </w:tcPr>
          <w:p w:rsidR="00954C90" w:rsidRPr="001E36E1" w:rsidRDefault="00954C90" w:rsidP="00E76C92">
            <w:pPr>
              <w:keepLines/>
              <w:tabs>
                <w:tab w:val="left" w:pos="6390"/>
                <w:tab w:val="left" w:pos="6840"/>
                <w:tab w:val="left" w:pos="7380"/>
                <w:tab w:val="left" w:pos="8460"/>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p>
        </w:tc>
      </w:tr>
    </w:tbl>
    <w:p w:rsidR="00402F21" w:rsidRDefault="00402F21" w:rsidP="00402F21">
      <w:pPr>
        <w:suppressAutoHyphens/>
        <w:spacing w:after="0" w:line="360" w:lineRule="auto"/>
        <w:jc w:val="both"/>
        <w:rPr>
          <w:rFonts w:ascii="Times New Roman" w:hAnsi="Times New Roman" w:cs="Times New Roman"/>
        </w:rPr>
      </w:pPr>
    </w:p>
    <w:p w:rsidR="00025461" w:rsidRPr="00025461" w:rsidRDefault="00025461" w:rsidP="00025461">
      <w:pPr>
        <w:pStyle w:val="Tekstprzypisudolnego"/>
        <w:rPr>
          <w:rFonts w:ascii="Times New Roman" w:hAnsi="Times New Roman" w:cs="Times New Roman"/>
          <w:sz w:val="22"/>
          <w:szCs w:val="22"/>
        </w:rPr>
      </w:pPr>
      <w:r w:rsidRPr="00025461">
        <w:rPr>
          <w:rFonts w:ascii="Times New Roman" w:hAnsi="Times New Roman" w:cs="Times New Roman"/>
          <w:sz w:val="22"/>
          <w:szCs w:val="22"/>
        </w:rPr>
        <w:t>Na potwierdzenie dołączam stosowne dokumenty: kserokop</w:t>
      </w:r>
      <w:r w:rsidR="00954C90">
        <w:rPr>
          <w:rFonts w:ascii="Times New Roman" w:hAnsi="Times New Roman" w:cs="Times New Roman"/>
          <w:sz w:val="22"/>
          <w:szCs w:val="22"/>
        </w:rPr>
        <w:t>i</w:t>
      </w:r>
      <w:r w:rsidRPr="00025461">
        <w:rPr>
          <w:rFonts w:ascii="Times New Roman" w:hAnsi="Times New Roman" w:cs="Times New Roman"/>
          <w:sz w:val="22"/>
          <w:szCs w:val="22"/>
        </w:rPr>
        <w:t>e dokumentów dotyczących tych osób:</w:t>
      </w:r>
    </w:p>
    <w:p w:rsidR="00025461" w:rsidRPr="00025461" w:rsidRDefault="00025461" w:rsidP="00025461">
      <w:pPr>
        <w:pStyle w:val="Tekstprzypisudolnego"/>
        <w:rPr>
          <w:rFonts w:ascii="Times New Roman" w:hAnsi="Times New Roman" w:cs="Times New Roman"/>
          <w:color w:val="000000" w:themeColor="text1"/>
          <w:sz w:val="22"/>
          <w:szCs w:val="22"/>
        </w:rPr>
      </w:pPr>
      <w:r w:rsidRPr="00025461">
        <w:rPr>
          <w:rFonts w:ascii="Times New Roman" w:hAnsi="Times New Roman" w:cs="Times New Roman"/>
          <w:sz w:val="22"/>
          <w:szCs w:val="22"/>
        </w:rPr>
        <w:t xml:space="preserve">a) </w:t>
      </w:r>
      <w:r w:rsidRPr="00025461">
        <w:rPr>
          <w:rFonts w:ascii="Times New Roman" w:hAnsi="Times New Roman" w:cs="Times New Roman"/>
          <w:color w:val="000000" w:themeColor="text1"/>
          <w:sz w:val="22"/>
          <w:szCs w:val="22"/>
        </w:rPr>
        <w:t>potwierdzających uprawnienia budowlane,</w:t>
      </w:r>
    </w:p>
    <w:p w:rsidR="00025461" w:rsidRPr="00025461" w:rsidRDefault="00025461" w:rsidP="00025461">
      <w:pPr>
        <w:suppressAutoHyphens/>
        <w:spacing w:after="0" w:line="360" w:lineRule="auto"/>
        <w:jc w:val="both"/>
        <w:rPr>
          <w:rFonts w:ascii="Times New Roman" w:hAnsi="Times New Roman" w:cs="Times New Roman"/>
          <w:color w:val="000000" w:themeColor="text1"/>
        </w:rPr>
      </w:pPr>
      <w:r w:rsidRPr="00025461">
        <w:rPr>
          <w:rFonts w:ascii="Times New Roman" w:hAnsi="Times New Roman" w:cs="Times New Roman"/>
          <w:color w:val="000000" w:themeColor="text1"/>
        </w:rPr>
        <w:t>b) kserokopie dokumentów aktualnych zaświadczeń o przynależności do Izby samorządu zawodowego</w:t>
      </w:r>
    </w:p>
    <w:p w:rsidR="00402F21" w:rsidRPr="00025461" w:rsidRDefault="00402F21" w:rsidP="00402F21">
      <w:pPr>
        <w:suppressAutoHyphens/>
        <w:spacing w:after="0" w:line="360" w:lineRule="auto"/>
        <w:jc w:val="both"/>
        <w:rPr>
          <w:rFonts w:ascii="Times New Roman" w:hAnsi="Times New Roman" w:cs="Times New Roman"/>
          <w:color w:val="000000" w:themeColor="text1"/>
        </w:rPr>
      </w:pPr>
    </w:p>
    <w:p w:rsidR="00954C90" w:rsidRDefault="00954C90" w:rsidP="00954C90">
      <w:pPr>
        <w:spacing w:after="0"/>
        <w:jc w:val="both"/>
        <w:rPr>
          <w:rFonts w:ascii="Times New Roman" w:hAnsi="Times New Roman" w:cs="Times New Roman"/>
        </w:rPr>
      </w:pPr>
    </w:p>
    <w:p w:rsidR="00402F21" w:rsidRPr="00954C90" w:rsidRDefault="00954C90" w:rsidP="00954C90">
      <w:pPr>
        <w:spacing w:after="0"/>
        <w:jc w:val="both"/>
        <w:rPr>
          <w:rFonts w:ascii="Times New Roman" w:hAnsi="Times New Roman" w:cs="Times New Roman"/>
        </w:rPr>
      </w:pPr>
      <w:r w:rsidRPr="001E36E1">
        <w:rPr>
          <w:rFonts w:ascii="Times New Roman" w:hAnsi="Times New Roman" w:cs="Times New Roman"/>
        </w:rPr>
        <w:t xml:space="preserve">…..................., dnia …................. </w:t>
      </w:r>
    </w:p>
    <w:p w:rsidR="00E76C92" w:rsidRPr="00025461" w:rsidRDefault="00402F21" w:rsidP="00E76C92">
      <w:pPr>
        <w:suppressAutoHyphens/>
        <w:spacing w:after="0" w:line="360" w:lineRule="auto"/>
        <w:jc w:val="both"/>
        <w:rPr>
          <w:rFonts w:ascii="Times New Roman" w:eastAsia="SimSun" w:hAnsi="Times New Roman" w:cs="Times New Roman"/>
          <w:color w:val="000000" w:themeColor="text1"/>
          <w:sz w:val="24"/>
          <w:szCs w:val="24"/>
          <w:lang w:eastAsia="ar-SA"/>
        </w:rPr>
      </w:pPr>
      <w:r w:rsidRPr="00025461">
        <w:rPr>
          <w:rFonts w:ascii="Times New Roman" w:eastAsia="SimSun" w:hAnsi="Times New Roman" w:cs="Times New Roman"/>
          <w:color w:val="000000" w:themeColor="text1"/>
          <w:lang w:eastAsia="ar-SA"/>
        </w:rPr>
        <w:tab/>
      </w:r>
      <w:r w:rsidRPr="00025461">
        <w:rPr>
          <w:rFonts w:ascii="Times New Roman" w:eastAsia="SimSun" w:hAnsi="Times New Roman" w:cs="Times New Roman"/>
          <w:color w:val="000000" w:themeColor="text1"/>
          <w:lang w:eastAsia="ar-SA"/>
        </w:rPr>
        <w:tab/>
      </w:r>
      <w:r w:rsidRPr="00025461">
        <w:rPr>
          <w:rFonts w:ascii="Times New Roman" w:eastAsia="SimSun" w:hAnsi="Times New Roman" w:cs="Times New Roman"/>
          <w:color w:val="000000" w:themeColor="text1"/>
          <w:lang w:eastAsia="ar-SA"/>
        </w:rPr>
        <w:tab/>
      </w:r>
      <w:r w:rsidRPr="00025461">
        <w:rPr>
          <w:rFonts w:ascii="Times New Roman" w:eastAsia="SimSun" w:hAnsi="Times New Roman" w:cs="Times New Roman"/>
          <w:color w:val="000000" w:themeColor="text1"/>
          <w:lang w:eastAsia="ar-SA"/>
        </w:rPr>
        <w:tab/>
      </w:r>
      <w:r w:rsidRPr="00025461">
        <w:rPr>
          <w:rFonts w:ascii="Times New Roman" w:eastAsia="SimSun" w:hAnsi="Times New Roman" w:cs="Times New Roman"/>
          <w:color w:val="000000" w:themeColor="text1"/>
          <w:lang w:eastAsia="ar-SA"/>
        </w:rPr>
        <w:tab/>
      </w:r>
      <w:r w:rsidRPr="00025461">
        <w:rPr>
          <w:rFonts w:ascii="Times New Roman" w:eastAsia="SimSun" w:hAnsi="Times New Roman" w:cs="Times New Roman"/>
          <w:color w:val="000000" w:themeColor="text1"/>
          <w:lang w:eastAsia="ar-SA"/>
        </w:rPr>
        <w:tab/>
      </w:r>
      <w:r w:rsidRPr="00025461">
        <w:rPr>
          <w:rFonts w:ascii="Times New Roman" w:eastAsia="SimSun" w:hAnsi="Times New Roman" w:cs="Times New Roman"/>
          <w:color w:val="000000" w:themeColor="text1"/>
          <w:lang w:eastAsia="ar-SA"/>
        </w:rPr>
        <w:tab/>
      </w:r>
      <w:r w:rsidR="00E76C92" w:rsidRPr="00025461">
        <w:rPr>
          <w:rFonts w:ascii="Times New Roman" w:eastAsia="SimSun" w:hAnsi="Times New Roman" w:cs="Times New Roman"/>
          <w:color w:val="000000" w:themeColor="text1"/>
          <w:sz w:val="24"/>
          <w:szCs w:val="24"/>
          <w:lang w:eastAsia="ar-SA"/>
        </w:rPr>
        <w:t>………………………………………….</w:t>
      </w:r>
    </w:p>
    <w:p w:rsidR="00402F21" w:rsidRPr="00954C90" w:rsidRDefault="00954C90" w:rsidP="00954C90">
      <w:pPr>
        <w:suppressAutoHyphens/>
        <w:spacing w:after="0" w:line="360" w:lineRule="auto"/>
        <w:ind w:left="4962"/>
        <w:jc w:val="center"/>
        <w:rPr>
          <w:rFonts w:ascii="Times New Roman" w:eastAsia="SimSun" w:hAnsi="Times New Roman" w:cs="Times New Roman"/>
          <w:i/>
          <w:color w:val="000000" w:themeColor="text1"/>
          <w:lang w:eastAsia="ar-SA"/>
        </w:rPr>
      </w:pPr>
      <w:r w:rsidRPr="00954C90">
        <w:rPr>
          <w:rFonts w:ascii="Times New Roman" w:eastAsia="SimSun" w:hAnsi="Times New Roman" w:cs="Times New Roman"/>
          <w:i/>
          <w:color w:val="000000" w:themeColor="text1"/>
          <w:sz w:val="20"/>
          <w:szCs w:val="20"/>
          <w:lang w:eastAsia="ar-SA"/>
        </w:rPr>
        <w:t>P</w:t>
      </w:r>
      <w:r w:rsidR="00E76C92" w:rsidRPr="00954C90">
        <w:rPr>
          <w:rFonts w:ascii="Times New Roman" w:eastAsia="SimSun" w:hAnsi="Times New Roman" w:cs="Times New Roman"/>
          <w:i/>
          <w:color w:val="000000" w:themeColor="text1"/>
          <w:sz w:val="20"/>
          <w:szCs w:val="20"/>
          <w:lang w:eastAsia="ar-SA"/>
        </w:rPr>
        <w:t>odpis Wykonawcy</w:t>
      </w:r>
    </w:p>
    <w:p w:rsidR="00FB54F3" w:rsidRPr="00025461" w:rsidRDefault="00FB54F3">
      <w:pPr>
        <w:rPr>
          <w:rFonts w:ascii="Times New Roman" w:hAnsi="Times New Roman" w:cs="Times New Roman"/>
          <w:b/>
          <w:color w:val="000000" w:themeColor="text1"/>
        </w:rPr>
      </w:pPr>
    </w:p>
    <w:p w:rsidR="00485372" w:rsidRPr="00FB54F3" w:rsidRDefault="00485372" w:rsidP="00485372">
      <w:pPr>
        <w:jc w:val="right"/>
        <w:rPr>
          <w:rFonts w:ascii="Times New Roman" w:eastAsia="Calibri" w:hAnsi="Times New Roman" w:cs="Times New Roman"/>
          <w:b/>
          <w:color w:val="000000" w:themeColor="text1"/>
        </w:rPr>
      </w:pPr>
      <w:r w:rsidRPr="00025461">
        <w:rPr>
          <w:rFonts w:ascii="Times New Roman" w:hAnsi="Times New Roman" w:cs="Times New Roman"/>
          <w:b/>
          <w:color w:val="000000" w:themeColor="text1"/>
        </w:rPr>
        <w:br w:type="page"/>
      </w:r>
      <w:r w:rsidRPr="00FB54F3">
        <w:rPr>
          <w:rFonts w:ascii="Times New Roman" w:eastAsia="Calibri" w:hAnsi="Times New Roman" w:cs="Times New Roman"/>
          <w:b/>
          <w:color w:val="000000" w:themeColor="text1"/>
        </w:rPr>
        <w:lastRenderedPageBreak/>
        <w:t>Załącznik nr 4 do Zapytania ofertowego</w:t>
      </w:r>
    </w:p>
    <w:p w:rsidR="001E36E1" w:rsidRPr="001E36E1" w:rsidRDefault="001E36E1" w:rsidP="001E36E1">
      <w:pPr>
        <w:suppressAutoHyphens/>
        <w:spacing w:after="0" w:line="360" w:lineRule="auto"/>
        <w:rPr>
          <w:rFonts w:ascii="Times New Roman" w:eastAsia="SimSun" w:hAnsi="Times New Roman" w:cs="Times New Roman"/>
          <w:color w:val="000000" w:themeColor="text1"/>
          <w:lang w:eastAsia="ar-SA"/>
        </w:rPr>
      </w:pPr>
      <w:r w:rsidRPr="00DE109C">
        <w:rPr>
          <w:rFonts w:ascii="Times New Roman" w:eastAsia="SimSun" w:hAnsi="Times New Roman" w:cs="Times New Roman"/>
          <w:color w:val="000000" w:themeColor="text1"/>
          <w:lang w:eastAsia="ar-SA"/>
        </w:rPr>
        <w:t xml:space="preserve">Nazwa Wykonawcy: </w:t>
      </w:r>
      <w:r w:rsidRPr="001E36E1">
        <w:rPr>
          <w:rFonts w:ascii="Times New Roman" w:eastAsia="SimSun" w:hAnsi="Times New Roman" w:cs="Times New Roman"/>
          <w:color w:val="000000" w:themeColor="text1"/>
          <w:lang w:eastAsia="ar-SA"/>
        </w:rPr>
        <w:t xml:space="preserve">………………………………………………………………………………………………… </w:t>
      </w:r>
    </w:p>
    <w:p w:rsidR="001E36E1" w:rsidRPr="001E36E1" w:rsidRDefault="001E36E1" w:rsidP="001E36E1">
      <w:pPr>
        <w:suppressAutoHyphens/>
        <w:spacing w:after="0" w:line="360" w:lineRule="auto"/>
        <w:rPr>
          <w:rFonts w:ascii="Times New Roman" w:eastAsia="SimSun" w:hAnsi="Times New Roman" w:cs="Times New Roman"/>
          <w:color w:val="000000" w:themeColor="text1"/>
          <w:lang w:eastAsia="ar-SA"/>
        </w:rPr>
      </w:pPr>
      <w:r w:rsidRPr="001E36E1">
        <w:rPr>
          <w:rFonts w:ascii="Times New Roman" w:eastAsia="SimSun" w:hAnsi="Times New Roman" w:cs="Times New Roman"/>
          <w:color w:val="000000" w:themeColor="text1"/>
          <w:lang w:eastAsia="ar-SA"/>
        </w:rPr>
        <w:t>Adres:……………………………………………………………………………………………</w:t>
      </w:r>
    </w:p>
    <w:p w:rsidR="001E36E1" w:rsidRPr="001E36E1" w:rsidRDefault="001E36E1" w:rsidP="001E36E1">
      <w:pPr>
        <w:suppressAutoHyphens/>
        <w:spacing w:after="0" w:line="360" w:lineRule="auto"/>
        <w:rPr>
          <w:rFonts w:ascii="Times New Roman" w:eastAsia="SimSun" w:hAnsi="Times New Roman" w:cs="Times New Roman"/>
          <w:color w:val="000000" w:themeColor="text1"/>
          <w:lang w:eastAsia="ar-SA"/>
        </w:rPr>
      </w:pPr>
      <w:r w:rsidRPr="001E36E1">
        <w:rPr>
          <w:rFonts w:ascii="Times New Roman" w:eastAsia="SimSun" w:hAnsi="Times New Roman" w:cs="Times New Roman"/>
          <w:color w:val="000000" w:themeColor="text1"/>
          <w:lang w:eastAsia="ar-SA"/>
        </w:rPr>
        <w:t xml:space="preserve">NIP: …………………………………………………………………………………………… </w:t>
      </w:r>
    </w:p>
    <w:p w:rsidR="00485372" w:rsidRPr="001E36E1" w:rsidRDefault="00485372">
      <w:pPr>
        <w:rPr>
          <w:rFonts w:ascii="Times New Roman" w:hAnsi="Times New Roman" w:cs="Times New Roman"/>
          <w:b/>
          <w:color w:val="000000" w:themeColor="text1"/>
        </w:rPr>
      </w:pPr>
    </w:p>
    <w:p w:rsidR="001E36E1" w:rsidRPr="001E36E1" w:rsidRDefault="001E36E1" w:rsidP="001E36E1">
      <w:pPr>
        <w:suppressAutoHyphens/>
        <w:spacing w:after="0" w:line="360" w:lineRule="auto"/>
        <w:jc w:val="center"/>
        <w:rPr>
          <w:rFonts w:ascii="Times New Roman" w:eastAsia="SimSun" w:hAnsi="Times New Roman" w:cs="Times New Roman"/>
          <w:b/>
          <w:bCs/>
          <w:color w:val="000000" w:themeColor="text1"/>
          <w:lang w:eastAsia="ar-SA"/>
        </w:rPr>
      </w:pPr>
      <w:r w:rsidRPr="001E36E1">
        <w:rPr>
          <w:rFonts w:ascii="Times New Roman" w:eastAsia="SimSun" w:hAnsi="Times New Roman" w:cs="Times New Roman"/>
          <w:b/>
          <w:bCs/>
          <w:color w:val="000000" w:themeColor="text1"/>
          <w:lang w:eastAsia="ar-SA"/>
        </w:rPr>
        <w:t>WYKAZ ZREALIZOWANYCH ZAMÓWIEŃ (USŁU</w:t>
      </w:r>
      <w:r w:rsidR="00282475">
        <w:rPr>
          <w:rFonts w:ascii="Times New Roman" w:eastAsia="SimSun" w:hAnsi="Times New Roman" w:cs="Times New Roman"/>
          <w:b/>
          <w:bCs/>
          <w:color w:val="000000" w:themeColor="text1"/>
          <w:lang w:eastAsia="ar-SA"/>
        </w:rPr>
        <w:t>G</w:t>
      </w:r>
      <w:r w:rsidRPr="001E36E1">
        <w:rPr>
          <w:rFonts w:ascii="Times New Roman" w:eastAsia="SimSun" w:hAnsi="Times New Roman" w:cs="Times New Roman"/>
          <w:b/>
          <w:bCs/>
          <w:color w:val="000000" w:themeColor="text1"/>
          <w:lang w:eastAsia="ar-SA"/>
        </w:rPr>
        <w:t>)</w:t>
      </w:r>
    </w:p>
    <w:p w:rsidR="001E36E1" w:rsidRPr="001E36E1" w:rsidRDefault="001E36E1" w:rsidP="001E36E1">
      <w:pPr>
        <w:spacing w:after="0"/>
        <w:rPr>
          <w:rFonts w:ascii="Times New Roman" w:hAnsi="Times New Roman" w:cs="Times New Roman"/>
          <w:b/>
          <w:color w:val="000000" w:themeColor="text1"/>
        </w:rPr>
      </w:pPr>
    </w:p>
    <w:p w:rsidR="001E36E1" w:rsidRDefault="001E36E1" w:rsidP="001E36E1">
      <w:pPr>
        <w:widowControl w:val="0"/>
        <w:spacing w:after="0" w:line="360" w:lineRule="auto"/>
        <w:jc w:val="both"/>
        <w:rPr>
          <w:rFonts w:ascii="Times New Roman" w:eastAsia="Verdana" w:hAnsi="Times New Roman" w:cs="Times New Roman"/>
          <w:bCs/>
        </w:rPr>
      </w:pPr>
      <w:r w:rsidRPr="001E36E1">
        <w:rPr>
          <w:rFonts w:ascii="Times New Roman" w:hAnsi="Times New Roman" w:cs="Times New Roman"/>
          <w:color w:val="000000" w:themeColor="text1"/>
          <w:lang w:eastAsia="pl-PL"/>
        </w:rPr>
        <w:t xml:space="preserve">Ja niżej podpisany(a),............................................................................................ </w:t>
      </w:r>
      <w:r w:rsidRPr="001E36E1">
        <w:rPr>
          <w:rFonts w:ascii="Times New Roman" w:hAnsi="Times New Roman" w:cs="Times New Roman"/>
          <w:color w:val="000000" w:themeColor="text1"/>
        </w:rPr>
        <w:t xml:space="preserve"> </w:t>
      </w:r>
      <w:r w:rsidRPr="001E36E1">
        <w:rPr>
          <w:rFonts w:ascii="Times New Roman" w:hAnsi="Times New Roman" w:cs="Times New Roman"/>
        </w:rPr>
        <w:t>przedkładamy wykaz wykonanych zamówień w zakresie niezbędnym do wykazania spełnienia opisanego przez Zamawiającego warunku wiedzy i doświadczenia</w:t>
      </w:r>
      <w:r w:rsidRPr="001E36E1">
        <w:rPr>
          <w:rFonts w:ascii="Times New Roman" w:eastAsia="Verdana" w:hAnsi="Times New Roman" w:cs="Times New Roman"/>
          <w:bCs/>
        </w:rPr>
        <w:t>:</w:t>
      </w:r>
    </w:p>
    <w:p w:rsidR="001E36E1" w:rsidRPr="001E36E1" w:rsidRDefault="001E36E1" w:rsidP="001E36E1">
      <w:pPr>
        <w:widowControl w:val="0"/>
        <w:spacing w:after="0" w:line="360" w:lineRule="auto"/>
        <w:jc w:val="both"/>
        <w:rPr>
          <w:rFonts w:ascii="Times New Roman" w:hAnsi="Times New Roman" w:cs="Times New Roman"/>
          <w:b/>
        </w:rPr>
      </w:pPr>
    </w:p>
    <w:tbl>
      <w:tblPr>
        <w:tblW w:w="9534" w:type="dxa"/>
        <w:tblInd w:w="85" w:type="dxa"/>
        <w:tblLayout w:type="fixed"/>
        <w:tblCellMar>
          <w:top w:w="57" w:type="dxa"/>
          <w:left w:w="85" w:type="dxa"/>
          <w:bottom w:w="57" w:type="dxa"/>
          <w:right w:w="85" w:type="dxa"/>
        </w:tblCellMar>
        <w:tblLook w:val="0000" w:firstRow="0" w:lastRow="0" w:firstColumn="0" w:lastColumn="0" w:noHBand="0" w:noVBand="0"/>
      </w:tblPr>
      <w:tblGrid>
        <w:gridCol w:w="668"/>
        <w:gridCol w:w="2481"/>
        <w:gridCol w:w="4419"/>
        <w:gridCol w:w="1966"/>
      </w:tblGrid>
      <w:tr w:rsidR="001E36E1" w:rsidRPr="001E36E1" w:rsidTr="003344F6">
        <w:tc>
          <w:tcPr>
            <w:tcW w:w="668"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pacing w:after="0"/>
              <w:jc w:val="center"/>
              <w:rPr>
                <w:rFonts w:ascii="Times New Roman" w:hAnsi="Times New Roman" w:cs="Times New Roman"/>
                <w:b/>
                <w:sz w:val="16"/>
                <w:szCs w:val="16"/>
              </w:rPr>
            </w:pPr>
            <w:r w:rsidRPr="001E36E1">
              <w:rPr>
                <w:rFonts w:ascii="Times New Roman" w:hAnsi="Times New Roman" w:cs="Times New Roman"/>
                <w:b/>
                <w:sz w:val="16"/>
                <w:szCs w:val="16"/>
              </w:rPr>
              <w:t>Lp.</w:t>
            </w:r>
          </w:p>
        </w:tc>
        <w:tc>
          <w:tcPr>
            <w:tcW w:w="2481"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pacing w:after="0"/>
              <w:jc w:val="center"/>
              <w:rPr>
                <w:rFonts w:ascii="Times New Roman" w:hAnsi="Times New Roman" w:cs="Times New Roman"/>
                <w:b/>
                <w:sz w:val="16"/>
                <w:szCs w:val="16"/>
              </w:rPr>
            </w:pPr>
            <w:r w:rsidRPr="001E36E1">
              <w:rPr>
                <w:rFonts w:ascii="Times New Roman" w:hAnsi="Times New Roman" w:cs="Times New Roman"/>
                <w:b/>
                <w:sz w:val="16"/>
                <w:szCs w:val="16"/>
              </w:rPr>
              <w:t>Nazwa i adres Zamawiającego/Zlecającego</w:t>
            </w:r>
          </w:p>
        </w:tc>
        <w:tc>
          <w:tcPr>
            <w:tcW w:w="4419"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pacing w:after="0"/>
              <w:jc w:val="center"/>
              <w:rPr>
                <w:rFonts w:ascii="Times New Roman" w:hAnsi="Times New Roman" w:cs="Times New Roman"/>
                <w:b/>
                <w:sz w:val="16"/>
                <w:szCs w:val="16"/>
              </w:rPr>
            </w:pPr>
            <w:r w:rsidRPr="001E36E1">
              <w:rPr>
                <w:rFonts w:ascii="Times New Roman" w:hAnsi="Times New Roman" w:cs="Times New Roman"/>
                <w:b/>
                <w:sz w:val="16"/>
                <w:szCs w:val="16"/>
              </w:rPr>
              <w:t>Przedmiot zamówienia</w:t>
            </w:r>
          </w:p>
          <w:p w:rsidR="001E36E1" w:rsidRPr="001E36E1" w:rsidRDefault="001E36E1" w:rsidP="001E36E1">
            <w:pPr>
              <w:tabs>
                <w:tab w:val="left" w:pos="4503"/>
                <w:tab w:val="right" w:pos="8910"/>
              </w:tabs>
              <w:autoSpaceDE w:val="0"/>
              <w:spacing w:after="0"/>
              <w:jc w:val="center"/>
              <w:rPr>
                <w:rFonts w:ascii="Times New Roman" w:hAnsi="Times New Roman" w:cs="Times New Roman"/>
                <w:b/>
                <w:sz w:val="16"/>
                <w:szCs w:val="16"/>
              </w:rPr>
            </w:pPr>
            <w:r w:rsidRPr="001E36E1">
              <w:rPr>
                <w:rFonts w:ascii="Times New Roman" w:hAnsi="Times New Roman" w:cs="Times New Roman"/>
                <w:b/>
                <w:sz w:val="16"/>
                <w:szCs w:val="16"/>
              </w:rPr>
              <w:t>(informacje potwierdzające spełnienie warunków określonych w rozdz. V</w:t>
            </w:r>
            <w:r w:rsidR="00025461">
              <w:rPr>
                <w:rFonts w:ascii="Times New Roman" w:hAnsi="Times New Roman" w:cs="Times New Roman"/>
                <w:b/>
                <w:sz w:val="16"/>
                <w:szCs w:val="16"/>
              </w:rPr>
              <w:t>I ust. 3</w:t>
            </w:r>
            <w:r w:rsidRPr="001E36E1">
              <w:rPr>
                <w:rFonts w:ascii="Times New Roman" w:hAnsi="Times New Roman" w:cs="Times New Roman"/>
                <w:b/>
                <w:sz w:val="16"/>
                <w:szCs w:val="16"/>
              </w:rPr>
              <w:t xml:space="preserve"> pkt. b zapytania</w:t>
            </w:r>
            <w:r w:rsidR="00025461">
              <w:rPr>
                <w:rFonts w:ascii="Times New Roman" w:hAnsi="Times New Roman" w:cs="Times New Roman"/>
                <w:b/>
                <w:sz w:val="16"/>
                <w:szCs w:val="16"/>
              </w:rPr>
              <w:t xml:space="preserve"> ofertowego</w:t>
            </w:r>
            <w:r w:rsidRPr="001E36E1">
              <w:rPr>
                <w:rFonts w:ascii="Times New Roman" w:hAnsi="Times New Roman" w:cs="Times New Roman"/>
                <w:b/>
                <w:sz w:val="16"/>
                <w:szCs w:val="16"/>
              </w:rPr>
              <w:t>)</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E1" w:rsidRPr="001E36E1" w:rsidRDefault="001E36E1" w:rsidP="001E36E1">
            <w:pPr>
              <w:tabs>
                <w:tab w:val="left" w:pos="4503"/>
                <w:tab w:val="right" w:pos="8910"/>
              </w:tabs>
              <w:autoSpaceDE w:val="0"/>
              <w:spacing w:after="0"/>
              <w:jc w:val="center"/>
              <w:rPr>
                <w:rFonts w:ascii="Times New Roman" w:hAnsi="Times New Roman" w:cs="Times New Roman"/>
                <w:b/>
                <w:sz w:val="16"/>
                <w:szCs w:val="16"/>
              </w:rPr>
            </w:pPr>
            <w:r w:rsidRPr="001E36E1">
              <w:rPr>
                <w:rFonts w:ascii="Times New Roman" w:hAnsi="Times New Roman" w:cs="Times New Roman"/>
                <w:b/>
                <w:sz w:val="16"/>
                <w:szCs w:val="16"/>
              </w:rPr>
              <w:t>Termin realizacji</w:t>
            </w:r>
          </w:p>
          <w:p w:rsidR="001E36E1" w:rsidRPr="001E36E1" w:rsidRDefault="001E36E1" w:rsidP="001E36E1">
            <w:pPr>
              <w:tabs>
                <w:tab w:val="left" w:pos="4503"/>
                <w:tab w:val="right" w:pos="8910"/>
              </w:tabs>
              <w:autoSpaceDE w:val="0"/>
              <w:spacing w:after="0"/>
              <w:jc w:val="center"/>
              <w:rPr>
                <w:rFonts w:ascii="Times New Roman" w:hAnsi="Times New Roman" w:cs="Times New Roman"/>
                <w:b/>
                <w:sz w:val="16"/>
                <w:szCs w:val="16"/>
              </w:rPr>
            </w:pPr>
            <w:r w:rsidRPr="001E36E1">
              <w:rPr>
                <w:rFonts w:ascii="Times New Roman" w:hAnsi="Times New Roman" w:cs="Times New Roman"/>
                <w:b/>
                <w:sz w:val="16"/>
                <w:szCs w:val="16"/>
              </w:rPr>
              <w:t>(data rozpoczęcia,</w:t>
            </w:r>
          </w:p>
          <w:p w:rsidR="001E36E1" w:rsidRPr="001E36E1" w:rsidRDefault="001E36E1" w:rsidP="001E36E1">
            <w:pPr>
              <w:tabs>
                <w:tab w:val="left" w:pos="4503"/>
                <w:tab w:val="right" w:pos="8910"/>
              </w:tabs>
              <w:autoSpaceDE w:val="0"/>
              <w:spacing w:after="0"/>
              <w:jc w:val="center"/>
              <w:rPr>
                <w:rFonts w:ascii="Times New Roman" w:hAnsi="Times New Roman" w:cs="Times New Roman"/>
              </w:rPr>
            </w:pPr>
            <w:r w:rsidRPr="001E36E1">
              <w:rPr>
                <w:rFonts w:ascii="Times New Roman" w:hAnsi="Times New Roman" w:cs="Times New Roman"/>
                <w:b/>
                <w:sz w:val="16"/>
                <w:szCs w:val="16"/>
              </w:rPr>
              <w:t>data zakończenia)</w:t>
            </w:r>
          </w:p>
        </w:tc>
      </w:tr>
      <w:tr w:rsidR="001E36E1" w:rsidRPr="001E36E1" w:rsidTr="003344F6">
        <w:trPr>
          <w:trHeight w:val="851"/>
        </w:trPr>
        <w:tc>
          <w:tcPr>
            <w:tcW w:w="668"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napToGrid w:val="0"/>
              <w:spacing w:after="0"/>
              <w:jc w:val="center"/>
              <w:rPr>
                <w:rFonts w:ascii="Times New Roman" w:hAnsi="Times New Roman" w:cs="Times New Roman"/>
                <w:sz w:val="20"/>
                <w:szCs w:val="16"/>
              </w:rPr>
            </w:pPr>
            <w:r w:rsidRPr="001E36E1">
              <w:rPr>
                <w:rFonts w:ascii="Times New Roman" w:hAnsi="Times New Roman" w:cs="Times New Roman"/>
                <w:sz w:val="20"/>
                <w:szCs w:val="16"/>
              </w:rPr>
              <w:t>1.</w:t>
            </w:r>
          </w:p>
        </w:tc>
        <w:tc>
          <w:tcPr>
            <w:tcW w:w="2481"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napToGrid w:val="0"/>
              <w:spacing w:after="0"/>
              <w:rPr>
                <w:rFonts w:ascii="Times New Roman" w:hAnsi="Times New Roman" w:cs="Times New Roman"/>
              </w:rPr>
            </w:pPr>
          </w:p>
        </w:tc>
        <w:tc>
          <w:tcPr>
            <w:tcW w:w="4419"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pacing w:after="0"/>
              <w:rPr>
                <w:rFonts w:ascii="Times New Roman" w:hAnsi="Times New Roman" w:cs="Times New Roman"/>
                <w:sz w:val="18"/>
                <w:szCs w:val="18"/>
              </w:rPr>
            </w:pPr>
            <w:r w:rsidRPr="001E36E1">
              <w:rPr>
                <w:rFonts w:ascii="Times New Roman" w:hAnsi="Times New Roman" w:cs="Times New Roman"/>
                <w:sz w:val="18"/>
                <w:szCs w:val="18"/>
              </w:rPr>
              <w:t>Nazwa zadania(opis): …..………………………………………</w:t>
            </w:r>
          </w:p>
          <w:p w:rsidR="001E36E1" w:rsidRPr="001E36E1" w:rsidRDefault="00DD38AA" w:rsidP="001E36E1">
            <w:pPr>
              <w:tabs>
                <w:tab w:val="left" w:pos="4503"/>
                <w:tab w:val="right" w:pos="8910"/>
              </w:tabs>
              <w:autoSpaceDE w:val="0"/>
              <w:spacing w:after="0"/>
              <w:rPr>
                <w:rFonts w:ascii="Times New Roman" w:hAnsi="Times New Roman" w:cs="Times New Roman"/>
                <w:sz w:val="18"/>
                <w:szCs w:val="18"/>
              </w:rPr>
            </w:pPr>
            <w:r>
              <w:rPr>
                <w:rFonts w:ascii="Times New Roman" w:hAnsi="Times New Roman" w:cs="Times New Roman"/>
                <w:sz w:val="18"/>
                <w:szCs w:val="18"/>
              </w:rPr>
              <w:t>…………………………………………………………</w:t>
            </w:r>
          </w:p>
          <w:p w:rsidR="001E36E1" w:rsidRPr="001E36E1" w:rsidRDefault="00DD38AA" w:rsidP="001E36E1">
            <w:pPr>
              <w:tabs>
                <w:tab w:val="left" w:pos="4503"/>
                <w:tab w:val="right" w:pos="8910"/>
              </w:tabs>
              <w:autoSpaceDE w:val="0"/>
              <w:spacing w:after="0"/>
              <w:rPr>
                <w:rFonts w:ascii="Times New Roman" w:hAnsi="Times New Roman" w:cs="Times New Roman"/>
                <w:sz w:val="18"/>
                <w:szCs w:val="18"/>
              </w:rPr>
            </w:pPr>
            <w:r>
              <w:rPr>
                <w:rFonts w:ascii="Times New Roman" w:hAnsi="Times New Roman" w:cs="Times New Roman"/>
                <w:sz w:val="18"/>
                <w:szCs w:val="18"/>
              </w:rPr>
              <w:t>……………………………………………………………</w:t>
            </w:r>
          </w:p>
          <w:p w:rsidR="001E36E1" w:rsidRPr="001E36E1" w:rsidRDefault="001E36E1" w:rsidP="001E36E1">
            <w:pPr>
              <w:tabs>
                <w:tab w:val="left" w:pos="4503"/>
                <w:tab w:val="right" w:pos="8910"/>
              </w:tabs>
              <w:autoSpaceDE w:val="0"/>
              <w:spacing w:after="0"/>
              <w:rPr>
                <w:rFonts w:ascii="Times New Roman" w:hAnsi="Times New Roman" w:cs="Times New Roman"/>
                <w:sz w:val="18"/>
                <w:szCs w:val="18"/>
              </w:rPr>
            </w:pPr>
          </w:p>
          <w:p w:rsidR="001E36E1" w:rsidRPr="001E36E1" w:rsidRDefault="001E36E1" w:rsidP="001E36E1">
            <w:pPr>
              <w:tabs>
                <w:tab w:val="left" w:pos="4503"/>
                <w:tab w:val="right" w:pos="8910"/>
              </w:tabs>
              <w:autoSpaceDE w:val="0"/>
              <w:spacing w:after="0"/>
              <w:rPr>
                <w:rFonts w:ascii="Times New Roman" w:hAnsi="Times New Roman" w:cs="Times New Roman"/>
              </w:rPr>
            </w:pPr>
            <w:r w:rsidRPr="001E36E1">
              <w:rPr>
                <w:rFonts w:ascii="Times New Roman" w:hAnsi="Times New Roman" w:cs="Times New Roman"/>
                <w:sz w:val="18"/>
                <w:szCs w:val="18"/>
              </w:rPr>
              <w:t>Wartość: ………………………………………………</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E1" w:rsidRPr="001E36E1" w:rsidRDefault="001E36E1" w:rsidP="001E36E1">
            <w:pPr>
              <w:tabs>
                <w:tab w:val="left" w:pos="4503"/>
                <w:tab w:val="right" w:pos="8910"/>
              </w:tabs>
              <w:autoSpaceDE w:val="0"/>
              <w:snapToGrid w:val="0"/>
              <w:spacing w:after="0"/>
              <w:rPr>
                <w:rFonts w:ascii="Times New Roman" w:hAnsi="Times New Roman" w:cs="Times New Roman"/>
              </w:rPr>
            </w:pPr>
          </w:p>
        </w:tc>
      </w:tr>
      <w:tr w:rsidR="001E36E1" w:rsidRPr="001E36E1" w:rsidTr="003344F6">
        <w:trPr>
          <w:trHeight w:val="851"/>
        </w:trPr>
        <w:tc>
          <w:tcPr>
            <w:tcW w:w="668"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napToGrid w:val="0"/>
              <w:spacing w:after="0"/>
              <w:jc w:val="center"/>
              <w:rPr>
                <w:rFonts w:ascii="Times New Roman" w:hAnsi="Times New Roman" w:cs="Times New Roman"/>
                <w:sz w:val="20"/>
              </w:rPr>
            </w:pPr>
            <w:r w:rsidRPr="001E36E1">
              <w:rPr>
                <w:rFonts w:ascii="Times New Roman" w:hAnsi="Times New Roman" w:cs="Times New Roman"/>
                <w:sz w:val="20"/>
              </w:rPr>
              <w:t>2.</w:t>
            </w:r>
          </w:p>
        </w:tc>
        <w:tc>
          <w:tcPr>
            <w:tcW w:w="2481"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napToGrid w:val="0"/>
              <w:spacing w:after="0"/>
              <w:rPr>
                <w:rFonts w:ascii="Times New Roman" w:hAnsi="Times New Roman" w:cs="Times New Roman"/>
              </w:rPr>
            </w:pPr>
          </w:p>
        </w:tc>
        <w:tc>
          <w:tcPr>
            <w:tcW w:w="4419" w:type="dxa"/>
            <w:tcBorders>
              <w:top w:val="single" w:sz="4" w:space="0" w:color="000000"/>
              <w:left w:val="single" w:sz="4" w:space="0" w:color="000000"/>
              <w:bottom w:val="single" w:sz="4" w:space="0" w:color="000000"/>
            </w:tcBorders>
            <w:shd w:val="clear" w:color="auto" w:fill="auto"/>
            <w:vAlign w:val="center"/>
          </w:tcPr>
          <w:p w:rsidR="001E36E1" w:rsidRPr="001E36E1" w:rsidRDefault="001E36E1" w:rsidP="001E36E1">
            <w:pPr>
              <w:tabs>
                <w:tab w:val="left" w:pos="4503"/>
                <w:tab w:val="right" w:pos="8910"/>
              </w:tabs>
              <w:autoSpaceDE w:val="0"/>
              <w:spacing w:after="0"/>
              <w:rPr>
                <w:rFonts w:ascii="Times New Roman" w:hAnsi="Times New Roman" w:cs="Times New Roman"/>
                <w:sz w:val="18"/>
                <w:szCs w:val="18"/>
              </w:rPr>
            </w:pPr>
            <w:r w:rsidRPr="001E36E1">
              <w:rPr>
                <w:rFonts w:ascii="Times New Roman" w:hAnsi="Times New Roman" w:cs="Times New Roman"/>
                <w:sz w:val="18"/>
                <w:szCs w:val="18"/>
              </w:rPr>
              <w:t>Nazwa zadania(opis): …..………………………………………</w:t>
            </w:r>
          </w:p>
          <w:p w:rsidR="001E36E1" w:rsidRPr="001E36E1" w:rsidRDefault="00DD38AA" w:rsidP="001E36E1">
            <w:pPr>
              <w:tabs>
                <w:tab w:val="left" w:pos="4503"/>
                <w:tab w:val="right" w:pos="8910"/>
              </w:tabs>
              <w:autoSpaceDE w:val="0"/>
              <w:spacing w:after="0"/>
              <w:rPr>
                <w:rFonts w:ascii="Times New Roman" w:hAnsi="Times New Roman" w:cs="Times New Roman"/>
                <w:sz w:val="18"/>
                <w:szCs w:val="18"/>
              </w:rPr>
            </w:pPr>
            <w:r>
              <w:rPr>
                <w:rFonts w:ascii="Times New Roman" w:hAnsi="Times New Roman" w:cs="Times New Roman"/>
                <w:sz w:val="18"/>
                <w:szCs w:val="18"/>
              </w:rPr>
              <w:t>……………………………………………………………</w:t>
            </w:r>
          </w:p>
          <w:p w:rsidR="001E36E1" w:rsidRPr="001E36E1" w:rsidRDefault="00DD38AA" w:rsidP="001E36E1">
            <w:pPr>
              <w:tabs>
                <w:tab w:val="left" w:pos="4503"/>
                <w:tab w:val="right" w:pos="8910"/>
              </w:tabs>
              <w:autoSpaceDE w:val="0"/>
              <w:spacing w:after="0"/>
              <w:rPr>
                <w:rFonts w:ascii="Times New Roman" w:hAnsi="Times New Roman" w:cs="Times New Roman"/>
                <w:sz w:val="18"/>
                <w:szCs w:val="18"/>
              </w:rPr>
            </w:pPr>
            <w:r>
              <w:rPr>
                <w:rFonts w:ascii="Times New Roman" w:hAnsi="Times New Roman" w:cs="Times New Roman"/>
                <w:sz w:val="18"/>
                <w:szCs w:val="18"/>
              </w:rPr>
              <w:t>……………………………………………………………</w:t>
            </w:r>
          </w:p>
          <w:p w:rsidR="001E36E1" w:rsidRPr="001E36E1" w:rsidRDefault="001E36E1" w:rsidP="001E36E1">
            <w:pPr>
              <w:tabs>
                <w:tab w:val="left" w:pos="4503"/>
                <w:tab w:val="right" w:pos="8910"/>
              </w:tabs>
              <w:autoSpaceDE w:val="0"/>
              <w:spacing w:after="0"/>
              <w:rPr>
                <w:rFonts w:ascii="Times New Roman" w:hAnsi="Times New Roman" w:cs="Times New Roman"/>
                <w:sz w:val="18"/>
                <w:szCs w:val="18"/>
              </w:rPr>
            </w:pPr>
          </w:p>
          <w:p w:rsidR="001E36E1" w:rsidRPr="001E36E1" w:rsidRDefault="001E36E1" w:rsidP="001E36E1">
            <w:pPr>
              <w:tabs>
                <w:tab w:val="left" w:pos="4503"/>
                <w:tab w:val="right" w:pos="8910"/>
              </w:tabs>
              <w:autoSpaceDE w:val="0"/>
              <w:spacing w:after="0"/>
              <w:rPr>
                <w:rFonts w:ascii="Times New Roman" w:hAnsi="Times New Roman" w:cs="Times New Roman"/>
              </w:rPr>
            </w:pPr>
            <w:r w:rsidRPr="001E36E1">
              <w:rPr>
                <w:rFonts w:ascii="Times New Roman" w:hAnsi="Times New Roman" w:cs="Times New Roman"/>
                <w:sz w:val="18"/>
                <w:szCs w:val="18"/>
              </w:rPr>
              <w:t>Wartość: ………………………………………………</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6E1" w:rsidRPr="001E36E1" w:rsidRDefault="001E36E1" w:rsidP="001E36E1">
            <w:pPr>
              <w:tabs>
                <w:tab w:val="left" w:pos="4503"/>
                <w:tab w:val="right" w:pos="8910"/>
              </w:tabs>
              <w:autoSpaceDE w:val="0"/>
              <w:snapToGrid w:val="0"/>
              <w:spacing w:after="0"/>
              <w:rPr>
                <w:rFonts w:ascii="Times New Roman" w:hAnsi="Times New Roman" w:cs="Times New Roman"/>
              </w:rPr>
            </w:pPr>
          </w:p>
        </w:tc>
      </w:tr>
    </w:tbl>
    <w:p w:rsidR="00025461" w:rsidRDefault="00025461" w:rsidP="001E36E1">
      <w:pPr>
        <w:keepLines/>
        <w:tabs>
          <w:tab w:val="left" w:pos="4503"/>
          <w:tab w:val="right" w:pos="8910"/>
        </w:tabs>
        <w:autoSpaceDE w:val="0"/>
        <w:spacing w:after="0"/>
        <w:jc w:val="both"/>
        <w:rPr>
          <w:rFonts w:ascii="Times New Roman" w:hAnsi="Times New Roman" w:cs="Times New Roman"/>
          <w:i/>
          <w:sz w:val="20"/>
          <w:szCs w:val="24"/>
        </w:rPr>
      </w:pPr>
    </w:p>
    <w:p w:rsidR="001E36E1" w:rsidRPr="00025461" w:rsidRDefault="00025461" w:rsidP="001E36E1">
      <w:pPr>
        <w:keepLines/>
        <w:tabs>
          <w:tab w:val="left" w:pos="4503"/>
          <w:tab w:val="right" w:pos="8910"/>
        </w:tabs>
        <w:autoSpaceDE w:val="0"/>
        <w:spacing w:after="0"/>
        <w:jc w:val="both"/>
        <w:rPr>
          <w:rFonts w:ascii="Times New Roman" w:hAnsi="Times New Roman" w:cs="Times New Roman"/>
        </w:rPr>
      </w:pPr>
      <w:r w:rsidRPr="00025461">
        <w:rPr>
          <w:rFonts w:ascii="Times New Roman" w:hAnsi="Times New Roman" w:cs="Times New Roman"/>
        </w:rPr>
        <w:t>Na potwierdzenie przedkładam dowody określające</w:t>
      </w:r>
      <w:r w:rsidR="001E36E1" w:rsidRPr="00025461">
        <w:rPr>
          <w:rFonts w:ascii="Times New Roman" w:hAnsi="Times New Roman" w:cs="Times New Roman"/>
        </w:rPr>
        <w:t xml:space="preserve"> czy te zamówienia zostały wykonane lub są wykonywane należycie</w:t>
      </w:r>
      <w:r>
        <w:rPr>
          <w:rFonts w:ascii="Times New Roman" w:hAnsi="Times New Roman" w:cs="Times New Roman"/>
        </w:rPr>
        <w:t xml:space="preserve"> (np. referencje)</w:t>
      </w:r>
      <w:r w:rsidR="001E36E1" w:rsidRPr="00025461">
        <w:rPr>
          <w:rFonts w:ascii="Times New Roman" w:hAnsi="Times New Roman" w:cs="Times New Roman"/>
        </w:rPr>
        <w:t>.</w:t>
      </w:r>
    </w:p>
    <w:p w:rsidR="001E36E1" w:rsidRPr="001E36E1" w:rsidRDefault="001E36E1" w:rsidP="001E36E1">
      <w:pPr>
        <w:autoSpaceDE w:val="0"/>
        <w:spacing w:after="0"/>
        <w:jc w:val="both"/>
        <w:rPr>
          <w:rFonts w:ascii="Times New Roman" w:hAnsi="Times New Roman" w:cs="Times New Roman"/>
          <w:i/>
          <w:sz w:val="20"/>
        </w:rPr>
      </w:pPr>
    </w:p>
    <w:p w:rsidR="001E36E1" w:rsidRPr="001E36E1" w:rsidRDefault="001E36E1" w:rsidP="001E36E1">
      <w:pPr>
        <w:pStyle w:val="Zwykytekst1"/>
        <w:spacing w:before="120"/>
        <w:jc w:val="both"/>
        <w:rPr>
          <w:rFonts w:ascii="Times New Roman" w:hAnsi="Times New Roman" w:cs="Times New Roman"/>
          <w:sz w:val="22"/>
          <w:szCs w:val="22"/>
        </w:rPr>
      </w:pPr>
    </w:p>
    <w:p w:rsidR="001E36E1" w:rsidRPr="001E36E1" w:rsidRDefault="001E36E1" w:rsidP="001E36E1">
      <w:pPr>
        <w:spacing w:after="0"/>
        <w:jc w:val="both"/>
        <w:rPr>
          <w:rFonts w:ascii="Times New Roman" w:hAnsi="Times New Roman" w:cs="Times New Roman"/>
        </w:rPr>
      </w:pPr>
      <w:r w:rsidRPr="001E36E1">
        <w:rPr>
          <w:rFonts w:ascii="Times New Roman" w:hAnsi="Times New Roman" w:cs="Times New Roman"/>
        </w:rPr>
        <w:t xml:space="preserve">…..................., dnia …................. </w:t>
      </w:r>
    </w:p>
    <w:p w:rsidR="001E36E1" w:rsidRPr="001E36E1" w:rsidRDefault="001E36E1" w:rsidP="001E36E1">
      <w:pPr>
        <w:spacing w:after="0"/>
        <w:rPr>
          <w:rFonts w:ascii="Times New Roman" w:hAnsi="Times New Roman" w:cs="Times New Roman"/>
        </w:rPr>
      </w:pPr>
    </w:p>
    <w:p w:rsidR="001E36E1" w:rsidRPr="001E36E1" w:rsidRDefault="00954C90" w:rsidP="001E36E1">
      <w:pPr>
        <w:spacing w:after="0"/>
        <w:ind w:left="4820"/>
        <w:jc w:val="both"/>
        <w:rPr>
          <w:rFonts w:ascii="Times New Roman" w:hAnsi="Times New Roman" w:cs="Times New Roman"/>
          <w:i/>
        </w:rPr>
      </w:pPr>
      <w:r>
        <w:rPr>
          <w:rFonts w:ascii="Times New Roman" w:hAnsi="Times New Roman" w:cs="Times New Roman"/>
        </w:rPr>
        <w:t>………………………………………………</w:t>
      </w:r>
    </w:p>
    <w:p w:rsidR="001E36E1" w:rsidRPr="001E36E1" w:rsidRDefault="001E36E1" w:rsidP="001E36E1">
      <w:pPr>
        <w:spacing w:after="0"/>
        <w:rPr>
          <w:rFonts w:ascii="Times New Roman" w:hAnsi="Times New Roman" w:cs="Times New Roman"/>
        </w:rPr>
      </w:pPr>
      <w:r w:rsidRPr="001E36E1">
        <w:rPr>
          <w:rFonts w:ascii="Times New Roman" w:hAnsi="Times New Roman" w:cs="Times New Roman"/>
          <w:i/>
          <w:sz w:val="20"/>
        </w:rPr>
        <w:tab/>
      </w:r>
      <w:r w:rsidRPr="001E36E1">
        <w:rPr>
          <w:rFonts w:ascii="Times New Roman" w:hAnsi="Times New Roman" w:cs="Times New Roman"/>
          <w:i/>
          <w:sz w:val="20"/>
        </w:rPr>
        <w:tab/>
      </w:r>
      <w:r w:rsidRPr="001E36E1">
        <w:rPr>
          <w:rFonts w:ascii="Times New Roman" w:hAnsi="Times New Roman" w:cs="Times New Roman"/>
          <w:i/>
          <w:sz w:val="20"/>
        </w:rPr>
        <w:tab/>
      </w:r>
      <w:r w:rsidRPr="001E36E1">
        <w:rPr>
          <w:rFonts w:ascii="Times New Roman" w:hAnsi="Times New Roman" w:cs="Times New Roman"/>
          <w:i/>
          <w:sz w:val="20"/>
        </w:rPr>
        <w:tab/>
      </w:r>
      <w:r w:rsidRPr="001E36E1">
        <w:rPr>
          <w:rFonts w:ascii="Times New Roman" w:hAnsi="Times New Roman" w:cs="Times New Roman"/>
          <w:i/>
          <w:sz w:val="20"/>
        </w:rPr>
        <w:tab/>
      </w:r>
      <w:r w:rsidRPr="001E36E1">
        <w:rPr>
          <w:rFonts w:ascii="Times New Roman" w:hAnsi="Times New Roman" w:cs="Times New Roman"/>
          <w:i/>
          <w:sz w:val="20"/>
        </w:rPr>
        <w:tab/>
      </w:r>
      <w:r w:rsidRPr="001E36E1">
        <w:rPr>
          <w:rFonts w:ascii="Times New Roman" w:hAnsi="Times New Roman" w:cs="Times New Roman"/>
          <w:i/>
          <w:sz w:val="20"/>
        </w:rPr>
        <w:tab/>
      </w:r>
      <w:r w:rsidRPr="001E36E1">
        <w:rPr>
          <w:rFonts w:ascii="Times New Roman" w:hAnsi="Times New Roman" w:cs="Times New Roman"/>
          <w:i/>
          <w:sz w:val="20"/>
        </w:rPr>
        <w:tab/>
        <w:t>Podpis  Wykonawcy</w:t>
      </w:r>
    </w:p>
    <w:p w:rsidR="001E36E1" w:rsidRPr="001E36E1" w:rsidRDefault="001E36E1" w:rsidP="001E36E1">
      <w:pPr>
        <w:spacing w:after="0"/>
        <w:rPr>
          <w:rFonts w:ascii="Times New Roman" w:hAnsi="Times New Roman" w:cs="Times New Roman"/>
        </w:rPr>
      </w:pPr>
    </w:p>
    <w:p w:rsidR="001E36E1" w:rsidRPr="001E36E1" w:rsidRDefault="001E36E1" w:rsidP="001E36E1">
      <w:pPr>
        <w:spacing w:after="0"/>
        <w:rPr>
          <w:rFonts w:ascii="Times New Roman" w:hAnsi="Times New Roman" w:cs="Times New Roman"/>
          <w:b/>
          <w:color w:val="FF0000"/>
        </w:rPr>
      </w:pPr>
    </w:p>
    <w:p w:rsidR="00485372" w:rsidRPr="001E36E1" w:rsidRDefault="00485372" w:rsidP="001E36E1">
      <w:pPr>
        <w:spacing w:after="0"/>
        <w:rPr>
          <w:rFonts w:ascii="Times New Roman" w:hAnsi="Times New Roman" w:cs="Times New Roman"/>
          <w:b/>
          <w:color w:val="FF0000"/>
        </w:rPr>
      </w:pPr>
      <w:r w:rsidRPr="001E36E1">
        <w:rPr>
          <w:rFonts w:ascii="Times New Roman" w:hAnsi="Times New Roman" w:cs="Times New Roman"/>
          <w:b/>
          <w:color w:val="FF0000"/>
        </w:rPr>
        <w:br w:type="page"/>
      </w:r>
    </w:p>
    <w:p w:rsidR="00DE109C" w:rsidRPr="00954C90" w:rsidRDefault="00485372" w:rsidP="00485372">
      <w:pPr>
        <w:jc w:val="right"/>
        <w:rPr>
          <w:rFonts w:ascii="Times New Roman" w:hAnsi="Times New Roman" w:cs="Times New Roman"/>
          <w:b/>
          <w:color w:val="000000" w:themeColor="text1"/>
        </w:rPr>
      </w:pPr>
      <w:r w:rsidRPr="00954C90">
        <w:rPr>
          <w:rFonts w:ascii="Times New Roman" w:eastAsia="Calibri" w:hAnsi="Times New Roman" w:cs="Times New Roman"/>
          <w:b/>
          <w:color w:val="000000" w:themeColor="text1"/>
        </w:rPr>
        <w:lastRenderedPageBreak/>
        <w:t>Załącznik nr 5 do Zapytania ofertowego</w:t>
      </w:r>
    </w:p>
    <w:p w:rsidR="008A6026" w:rsidRPr="00954C90" w:rsidRDefault="008A6026" w:rsidP="00E24898">
      <w:pPr>
        <w:pStyle w:val="Bezodstpw"/>
        <w:spacing w:line="276" w:lineRule="auto"/>
        <w:jc w:val="center"/>
        <w:rPr>
          <w:b/>
          <w:color w:val="000000" w:themeColor="text1"/>
          <w:sz w:val="22"/>
          <w:szCs w:val="22"/>
        </w:rPr>
      </w:pPr>
    </w:p>
    <w:p w:rsidR="00273E99" w:rsidRPr="00954C90" w:rsidRDefault="00273E99" w:rsidP="00E24898">
      <w:pPr>
        <w:pStyle w:val="Bezodstpw"/>
        <w:spacing w:line="276" w:lineRule="auto"/>
        <w:jc w:val="center"/>
        <w:rPr>
          <w:color w:val="000000" w:themeColor="text1"/>
          <w:sz w:val="22"/>
          <w:szCs w:val="22"/>
        </w:rPr>
      </w:pPr>
      <w:r w:rsidRPr="00954C90">
        <w:rPr>
          <w:b/>
          <w:color w:val="000000" w:themeColor="text1"/>
          <w:sz w:val="22"/>
          <w:szCs w:val="22"/>
        </w:rPr>
        <w:t>UMOWA nr GiB.272.</w:t>
      </w:r>
      <w:r w:rsidR="00954C90" w:rsidRPr="00954C90">
        <w:rPr>
          <w:b/>
          <w:color w:val="000000" w:themeColor="text1"/>
          <w:sz w:val="22"/>
          <w:szCs w:val="22"/>
        </w:rPr>
        <w:t>6</w:t>
      </w:r>
      <w:r w:rsidRPr="00954C90">
        <w:rPr>
          <w:b/>
          <w:color w:val="000000" w:themeColor="text1"/>
          <w:sz w:val="22"/>
          <w:szCs w:val="22"/>
        </w:rPr>
        <w:t>.20</w:t>
      </w:r>
      <w:r w:rsidR="00755533" w:rsidRPr="00954C90">
        <w:rPr>
          <w:b/>
          <w:color w:val="000000" w:themeColor="text1"/>
          <w:sz w:val="22"/>
          <w:szCs w:val="22"/>
        </w:rPr>
        <w:t>22</w:t>
      </w:r>
      <w:r w:rsidRPr="00954C90">
        <w:rPr>
          <w:b/>
          <w:color w:val="000000" w:themeColor="text1"/>
          <w:sz w:val="22"/>
          <w:szCs w:val="22"/>
        </w:rPr>
        <w:t xml:space="preserve"> - projekt</w:t>
      </w:r>
    </w:p>
    <w:p w:rsidR="00273E99" w:rsidRPr="00954C90" w:rsidRDefault="00273E99" w:rsidP="00E24898">
      <w:pPr>
        <w:pStyle w:val="Bezodstpw"/>
        <w:spacing w:line="276" w:lineRule="auto"/>
        <w:rPr>
          <w:color w:val="000000" w:themeColor="text1"/>
          <w:sz w:val="22"/>
          <w:szCs w:val="22"/>
        </w:rPr>
      </w:pPr>
    </w:p>
    <w:p w:rsidR="00273E99" w:rsidRPr="00954C90" w:rsidRDefault="00273E99" w:rsidP="00E24898">
      <w:pPr>
        <w:pStyle w:val="Bezodstpw"/>
        <w:spacing w:line="276" w:lineRule="auto"/>
        <w:rPr>
          <w:color w:val="000000" w:themeColor="text1"/>
          <w:sz w:val="22"/>
          <w:szCs w:val="22"/>
        </w:rPr>
      </w:pPr>
    </w:p>
    <w:p w:rsidR="00273E99" w:rsidRPr="00954C90" w:rsidRDefault="00273E99" w:rsidP="00E24898">
      <w:pPr>
        <w:pStyle w:val="Bezodstpw"/>
        <w:spacing w:line="276" w:lineRule="auto"/>
        <w:rPr>
          <w:color w:val="000000" w:themeColor="text1"/>
          <w:sz w:val="22"/>
          <w:szCs w:val="22"/>
        </w:rPr>
      </w:pPr>
      <w:r w:rsidRPr="00954C90">
        <w:rPr>
          <w:color w:val="000000" w:themeColor="text1"/>
          <w:sz w:val="22"/>
          <w:szCs w:val="22"/>
        </w:rPr>
        <w:t xml:space="preserve">zawarta w dniu </w:t>
      </w:r>
      <w:r w:rsidRPr="00954C90">
        <w:rPr>
          <w:b/>
          <w:color w:val="000000" w:themeColor="text1"/>
          <w:sz w:val="22"/>
          <w:szCs w:val="22"/>
        </w:rPr>
        <w:t xml:space="preserve"> </w:t>
      </w:r>
      <w:r w:rsidRPr="00954C90">
        <w:rPr>
          <w:color w:val="000000" w:themeColor="text1"/>
          <w:sz w:val="22"/>
          <w:szCs w:val="22"/>
        </w:rPr>
        <w:t>……………………….. r.</w:t>
      </w:r>
      <w:r w:rsidRPr="00954C90">
        <w:rPr>
          <w:b/>
          <w:color w:val="000000" w:themeColor="text1"/>
          <w:sz w:val="22"/>
          <w:szCs w:val="22"/>
        </w:rPr>
        <w:t xml:space="preserve">  </w:t>
      </w:r>
      <w:r w:rsidRPr="00954C90">
        <w:rPr>
          <w:color w:val="000000" w:themeColor="text1"/>
          <w:sz w:val="22"/>
          <w:szCs w:val="22"/>
        </w:rPr>
        <w:t>w Błażowej pomiędzy:</w:t>
      </w:r>
    </w:p>
    <w:p w:rsidR="00273E99" w:rsidRPr="00954C90" w:rsidRDefault="00273E99" w:rsidP="00E24898">
      <w:pPr>
        <w:pStyle w:val="Bezodstpw"/>
        <w:spacing w:line="276" w:lineRule="auto"/>
        <w:rPr>
          <w:color w:val="000000" w:themeColor="text1"/>
          <w:sz w:val="22"/>
          <w:szCs w:val="22"/>
        </w:rPr>
      </w:pPr>
      <w:r w:rsidRPr="00954C90">
        <w:rPr>
          <w:color w:val="000000" w:themeColor="text1"/>
          <w:sz w:val="22"/>
          <w:szCs w:val="22"/>
        </w:rPr>
        <w:t>Gminą Błażowa, Plac Jana Pawła II 1, 36-030 Błażowa, NIP: 813-32-99-999</w:t>
      </w:r>
      <w:r w:rsidR="00DA67C1" w:rsidRPr="00954C90">
        <w:rPr>
          <w:color w:val="000000" w:themeColor="text1"/>
          <w:sz w:val="22"/>
          <w:szCs w:val="22"/>
        </w:rPr>
        <w:t>, REGON 690581991</w:t>
      </w:r>
    </w:p>
    <w:p w:rsidR="00273E99" w:rsidRPr="00954C90" w:rsidRDefault="00273E99" w:rsidP="00E24898">
      <w:pPr>
        <w:pStyle w:val="Bezodstpw"/>
        <w:spacing w:line="276" w:lineRule="auto"/>
        <w:rPr>
          <w:color w:val="000000" w:themeColor="text1"/>
          <w:sz w:val="22"/>
          <w:szCs w:val="22"/>
        </w:rPr>
      </w:pPr>
      <w:r w:rsidRPr="00954C90">
        <w:rPr>
          <w:color w:val="000000" w:themeColor="text1"/>
          <w:sz w:val="22"/>
          <w:szCs w:val="22"/>
        </w:rPr>
        <w:t>reprezentowaną przez:</w:t>
      </w:r>
    </w:p>
    <w:p w:rsidR="00273E99" w:rsidRPr="00954C90" w:rsidRDefault="004F6C41" w:rsidP="00E24898">
      <w:pPr>
        <w:pStyle w:val="Bezodstpw"/>
        <w:spacing w:line="276" w:lineRule="auto"/>
        <w:rPr>
          <w:color w:val="000000" w:themeColor="text1"/>
          <w:sz w:val="22"/>
          <w:szCs w:val="22"/>
        </w:rPr>
      </w:pPr>
      <w:r w:rsidRPr="00954C90">
        <w:rPr>
          <w:color w:val="000000" w:themeColor="text1"/>
          <w:sz w:val="22"/>
          <w:szCs w:val="22"/>
        </w:rPr>
        <w:t>…………………………</w:t>
      </w:r>
      <w:r w:rsidR="00273E99" w:rsidRPr="00954C90">
        <w:rPr>
          <w:color w:val="000000" w:themeColor="text1"/>
          <w:sz w:val="22"/>
          <w:szCs w:val="22"/>
        </w:rPr>
        <w:t>– Burmistrza Błażowej</w:t>
      </w:r>
    </w:p>
    <w:p w:rsidR="00273E99" w:rsidRPr="00954C90" w:rsidRDefault="00273E99" w:rsidP="00E24898">
      <w:pPr>
        <w:pStyle w:val="Bezodstpw"/>
        <w:spacing w:line="276" w:lineRule="auto"/>
        <w:rPr>
          <w:color w:val="000000" w:themeColor="text1"/>
          <w:sz w:val="22"/>
          <w:szCs w:val="22"/>
        </w:rPr>
      </w:pPr>
      <w:r w:rsidRPr="00954C90">
        <w:rPr>
          <w:color w:val="000000" w:themeColor="text1"/>
          <w:sz w:val="22"/>
          <w:szCs w:val="22"/>
        </w:rPr>
        <w:t xml:space="preserve">przy kontrasygnacie </w:t>
      </w:r>
      <w:r w:rsidR="004F6C41" w:rsidRPr="00954C90">
        <w:rPr>
          <w:color w:val="000000" w:themeColor="text1"/>
          <w:sz w:val="22"/>
          <w:szCs w:val="22"/>
        </w:rPr>
        <w:t>………………………</w:t>
      </w:r>
      <w:r w:rsidRPr="00954C90">
        <w:rPr>
          <w:color w:val="000000" w:themeColor="text1"/>
          <w:sz w:val="22"/>
          <w:szCs w:val="22"/>
        </w:rPr>
        <w:t xml:space="preserve"> - Skarbnika Gminy</w:t>
      </w:r>
    </w:p>
    <w:p w:rsidR="00273E99" w:rsidRPr="00954C90" w:rsidRDefault="00273E99" w:rsidP="00E24898">
      <w:pPr>
        <w:pStyle w:val="Bezodstpw"/>
        <w:spacing w:line="276" w:lineRule="auto"/>
        <w:rPr>
          <w:color w:val="000000" w:themeColor="text1"/>
          <w:sz w:val="22"/>
          <w:szCs w:val="22"/>
        </w:rPr>
      </w:pPr>
      <w:r w:rsidRPr="00954C90">
        <w:rPr>
          <w:color w:val="000000" w:themeColor="text1"/>
          <w:sz w:val="22"/>
          <w:szCs w:val="22"/>
        </w:rPr>
        <w:t xml:space="preserve">zwaną dalej </w:t>
      </w:r>
      <w:r w:rsidRPr="00954C90">
        <w:rPr>
          <w:b/>
          <w:color w:val="000000" w:themeColor="text1"/>
          <w:sz w:val="22"/>
          <w:szCs w:val="22"/>
        </w:rPr>
        <w:t>Zamawiającym</w:t>
      </w:r>
      <w:r w:rsidRPr="00954C90">
        <w:rPr>
          <w:color w:val="000000" w:themeColor="text1"/>
          <w:sz w:val="22"/>
          <w:szCs w:val="22"/>
        </w:rPr>
        <w:t xml:space="preserve">, </w:t>
      </w:r>
    </w:p>
    <w:p w:rsidR="00273E99" w:rsidRPr="00954C90" w:rsidRDefault="00273E99" w:rsidP="00E24898">
      <w:pPr>
        <w:pStyle w:val="Bezodstpw"/>
        <w:spacing w:line="276" w:lineRule="auto"/>
        <w:rPr>
          <w:color w:val="000000" w:themeColor="text1"/>
          <w:sz w:val="22"/>
          <w:szCs w:val="22"/>
        </w:rPr>
      </w:pPr>
      <w:r w:rsidRPr="00954C90">
        <w:rPr>
          <w:color w:val="000000" w:themeColor="text1"/>
          <w:sz w:val="22"/>
          <w:szCs w:val="22"/>
        </w:rPr>
        <w:t>a</w:t>
      </w:r>
    </w:p>
    <w:p w:rsidR="003344F6" w:rsidRDefault="003344F6" w:rsidP="003344F6">
      <w:pPr>
        <w:tabs>
          <w:tab w:val="num" w:pos="0"/>
        </w:tabs>
        <w:spacing w:after="120"/>
        <w:rPr>
          <w:color w:val="0070C0"/>
        </w:rPr>
      </w:pPr>
    </w:p>
    <w:p w:rsidR="003344F6" w:rsidRPr="003344F6" w:rsidRDefault="003344F6" w:rsidP="003344F6">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 xml:space="preserve">*gdy kontrahentem jest spółka prawa handlowego: </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 ………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 zwaną dalej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3344F6" w:rsidRPr="003344F6" w:rsidRDefault="003344F6" w:rsidP="003344F6">
      <w:pPr>
        <w:tabs>
          <w:tab w:val="num" w:pos="0"/>
        </w:tabs>
        <w:spacing w:after="120"/>
        <w:rPr>
          <w:rFonts w:ascii="Times New Roman" w:hAnsi="Times New Roman" w:cs="Times New Roman"/>
          <w:color w:val="0070C0"/>
        </w:rPr>
      </w:pPr>
    </w:p>
    <w:p w:rsidR="003344F6" w:rsidRPr="003344F6" w:rsidRDefault="003344F6" w:rsidP="003344F6">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 xml:space="preserve">*gdy kontrahentem jest osoba fizyczna prowadząca działalność gospodarczą: </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Panią/Panem …………, prowadzącą/-ym działalność gospodarczą pod firmą „……………” z siedzibą w ………… (wpisać tylko nazwę miasta/miejscowości), ul. ……………….. (wpisać adres), wpisaną/-ym do Centralnej Ewidencji i Informacji o Działalności Gospodarczej, NIP ……………, REGON …………., zwaną/-ym w dalszej części umowy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3344F6" w:rsidRPr="003344F6" w:rsidRDefault="003344F6" w:rsidP="003344F6">
      <w:pPr>
        <w:tabs>
          <w:tab w:val="num" w:pos="0"/>
        </w:tabs>
        <w:spacing w:after="120"/>
        <w:rPr>
          <w:rFonts w:ascii="Times New Roman" w:hAnsi="Times New Roman" w:cs="Times New Roman"/>
          <w:color w:val="000000" w:themeColor="text1"/>
        </w:rPr>
      </w:pPr>
    </w:p>
    <w:p w:rsidR="003344F6" w:rsidRPr="003344F6" w:rsidRDefault="003344F6" w:rsidP="003344F6">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spółki cywilnej</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1. Panią/Panem …………, prowadzącą/-ym działalność gospodarczą pod firmą „……………” z siedzibą w ………… (wpisać tylko nazwę miasta/miejscowości), ul. ……………….. (wpisać adres), wpisaną/-ym do Centralnej Ewidencji i Informacji o Działalności Gospodarczej, NIP ……………, REGON …………. </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2. Panią/Panem …………, prowadzącą/-ym działalność gospodarczą pod firmą „……………” z siedzibą w ………… (wpisać tylko nazwę miasta/miejscowości), ul. ……………….. (wpisać adres), wpisaną/-ym do Centralnej Ewidencji i Informacji o Działalności Gospodarczej, NIP ……………, REGON …………. </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prowadzącymi działalność gospodarczą w formie spółki cywilnej pod nazwą ................................ posiadającej NIP:..........................., REGON: ..........................., zwaną w dalszej części umowy „</w:t>
      </w:r>
      <w:r w:rsidRPr="003344F6">
        <w:rPr>
          <w:rFonts w:ascii="Times New Roman" w:hAnsi="Times New Roman" w:cs="Times New Roman"/>
          <w:b/>
          <w:color w:val="000000" w:themeColor="text1"/>
        </w:rPr>
        <w:t>Wykonawcą</w:t>
      </w:r>
      <w:r w:rsidRPr="003344F6">
        <w:rPr>
          <w:rFonts w:ascii="Times New Roman" w:hAnsi="Times New Roman" w:cs="Times New Roman"/>
          <w:color w:val="000000" w:themeColor="text1"/>
        </w:rPr>
        <w:t>”</w:t>
      </w:r>
    </w:p>
    <w:p w:rsidR="003344F6" w:rsidRPr="003344F6" w:rsidRDefault="003344F6" w:rsidP="003344F6">
      <w:pPr>
        <w:tabs>
          <w:tab w:val="num" w:pos="0"/>
        </w:tabs>
        <w:spacing w:after="120"/>
        <w:rPr>
          <w:rFonts w:ascii="Times New Roman" w:hAnsi="Times New Roman" w:cs="Times New Roman"/>
          <w:color w:val="000000" w:themeColor="text1"/>
        </w:rPr>
      </w:pPr>
    </w:p>
    <w:p w:rsidR="003344F6" w:rsidRPr="003344F6" w:rsidRDefault="003344F6" w:rsidP="003344F6">
      <w:pPr>
        <w:keepNext/>
        <w:tabs>
          <w:tab w:val="num" w:pos="0"/>
        </w:tabs>
        <w:spacing w:after="120"/>
        <w:rPr>
          <w:rFonts w:ascii="Times New Roman" w:hAnsi="Times New Roman" w:cs="Times New Roman"/>
          <w:color w:val="0070C0"/>
        </w:rPr>
      </w:pPr>
      <w:r w:rsidRPr="003344F6">
        <w:rPr>
          <w:rFonts w:ascii="Times New Roman" w:hAnsi="Times New Roman" w:cs="Times New Roman"/>
          <w:color w:val="0070C0"/>
        </w:rPr>
        <w:lastRenderedPageBreak/>
        <w:t>*w przypadku wykonawców wspólnie ubiegających się o udzielenie zamówienia - konsorcjum</w:t>
      </w:r>
    </w:p>
    <w:p w:rsidR="003344F6" w:rsidRPr="003344F6" w:rsidRDefault="003344F6" w:rsidP="003344F6">
      <w:pPr>
        <w:keepNext/>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spółki prawa handlowego)</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1. ………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w:t>
      </w:r>
    </w:p>
    <w:p w:rsidR="003344F6" w:rsidRPr="003344F6" w:rsidRDefault="003344F6" w:rsidP="003344F6">
      <w:pPr>
        <w:tabs>
          <w:tab w:val="num" w:pos="0"/>
        </w:tabs>
        <w:spacing w:after="120"/>
        <w:rPr>
          <w:rFonts w:ascii="Times New Roman" w:hAnsi="Times New Roman" w:cs="Times New Roman"/>
          <w:color w:val="0070C0"/>
        </w:rPr>
      </w:pPr>
      <w:r w:rsidRPr="003344F6">
        <w:rPr>
          <w:rFonts w:ascii="Times New Roman" w:hAnsi="Times New Roman" w:cs="Times New Roman"/>
          <w:color w:val="0070C0"/>
        </w:rPr>
        <w:t>(w przypadku osoby fizycznej prowadzącej działalność gospodarczą)</w:t>
      </w:r>
    </w:p>
    <w:p w:rsidR="003344F6" w:rsidRPr="003344F6" w:rsidRDefault="003344F6" w:rsidP="003344F6">
      <w:pPr>
        <w:tabs>
          <w:tab w:val="num" w:pos="0"/>
        </w:tabs>
        <w:spacing w:after="120"/>
        <w:rPr>
          <w:rFonts w:ascii="Times New Roman" w:hAnsi="Times New Roman" w:cs="Times New Roman"/>
          <w:color w:val="000000" w:themeColor="text1"/>
        </w:rPr>
      </w:pPr>
      <w:r w:rsidRPr="003344F6">
        <w:rPr>
          <w:rFonts w:ascii="Times New Roman" w:hAnsi="Times New Roman" w:cs="Times New Roman"/>
          <w:color w:val="000000" w:themeColor="text1"/>
        </w:rPr>
        <w:t xml:space="preserve">2. Panią/Panem ………………, prowadzącą/-ym działalność gospodarczą pod firmą „………………” z siedzibą w ………… (wpisać tylko nazwę miasta/miejscowości), ul. ……………….. (wpisać adres), wpisaną/-ym do Centralnej Ewidencji i Informacji o Działalności Gospodarczej, NIP ……………, REGON …………., </w:t>
      </w:r>
    </w:p>
    <w:p w:rsidR="00AE0CEE" w:rsidRPr="003344F6" w:rsidRDefault="003344F6" w:rsidP="003344F6">
      <w:pPr>
        <w:pStyle w:val="Bezodstpw"/>
        <w:spacing w:line="276" w:lineRule="auto"/>
        <w:jc w:val="both"/>
        <w:rPr>
          <w:color w:val="000000" w:themeColor="text1"/>
          <w:sz w:val="22"/>
          <w:szCs w:val="22"/>
        </w:rPr>
      </w:pPr>
      <w:r w:rsidRPr="003344F6">
        <w:rPr>
          <w:color w:val="000000" w:themeColor="text1"/>
          <w:sz w:val="22"/>
          <w:szCs w:val="22"/>
        </w:rPr>
        <w:t>działającymi jako konsorcjum ...............................(pełna nazwa konsorcjum wraz z wymienieniem Lidera Konsorcjum), powołane w celu wspólnego ubiegania się o udzielenie zamówienia publicznego – reprezentowanymi przez ............................................ – pełnomocnika konsorcjum, umocowanego do reprezentowania Ich w postępowaniu i zawarcia niniejszej umowy o udzielenie zamówienia publicznego [pełnomocnictwo nr .....… z dnia ........................................] zwanymi dalej w treści umowy „</w:t>
      </w:r>
      <w:r w:rsidRPr="003344F6">
        <w:rPr>
          <w:b/>
          <w:color w:val="000000" w:themeColor="text1"/>
          <w:sz w:val="22"/>
          <w:szCs w:val="22"/>
        </w:rPr>
        <w:t>Wykonawcą</w:t>
      </w:r>
      <w:r w:rsidRPr="003344F6">
        <w:rPr>
          <w:color w:val="000000" w:themeColor="text1"/>
          <w:sz w:val="22"/>
          <w:szCs w:val="22"/>
        </w:rPr>
        <w:t>”,</w:t>
      </w:r>
      <w:r w:rsidR="00273E99" w:rsidRPr="003344F6">
        <w:rPr>
          <w:color w:val="000000" w:themeColor="text1"/>
          <w:sz w:val="22"/>
          <w:szCs w:val="22"/>
        </w:rPr>
        <w:t xml:space="preserve">, </w:t>
      </w:r>
    </w:p>
    <w:p w:rsidR="00976935" w:rsidRPr="00954C90" w:rsidRDefault="00976935" w:rsidP="00976935">
      <w:pPr>
        <w:pStyle w:val="Teksttreci0"/>
        <w:shd w:val="clear" w:color="auto" w:fill="auto"/>
        <w:tabs>
          <w:tab w:val="left" w:pos="316"/>
        </w:tabs>
        <w:spacing w:before="0" w:after="0" w:line="276" w:lineRule="auto"/>
        <w:ind w:right="-1" w:firstLine="0"/>
        <w:rPr>
          <w:rStyle w:val="PogrubienieTeksttreci75ptOdstpy0pt"/>
          <w:rFonts w:ascii="Times New Roman" w:hAnsi="Times New Roman" w:cs="Times New Roman"/>
          <w:color w:val="000000" w:themeColor="text1"/>
          <w:sz w:val="22"/>
          <w:szCs w:val="22"/>
        </w:rPr>
      </w:pPr>
    </w:p>
    <w:p w:rsidR="00976935" w:rsidRPr="00954C90" w:rsidRDefault="00976935" w:rsidP="00976935">
      <w:pPr>
        <w:pStyle w:val="Teksttreci0"/>
        <w:shd w:val="clear" w:color="auto" w:fill="auto"/>
        <w:tabs>
          <w:tab w:val="left" w:pos="316"/>
        </w:tabs>
        <w:spacing w:before="0" w:after="0" w:line="276" w:lineRule="auto"/>
        <w:ind w:right="-1" w:firstLine="0"/>
        <w:rPr>
          <w:rStyle w:val="PogrubienieTeksttreci75ptOdstpy0pt"/>
          <w:rFonts w:ascii="Times New Roman" w:hAnsi="Times New Roman" w:cs="Times New Roman"/>
          <w:b w:val="0"/>
          <w:color w:val="000000" w:themeColor="text1"/>
          <w:sz w:val="22"/>
          <w:szCs w:val="22"/>
        </w:rPr>
      </w:pPr>
      <w:r w:rsidRPr="00954C90">
        <w:rPr>
          <w:rStyle w:val="PogrubienieTeksttreci75ptOdstpy0pt"/>
          <w:rFonts w:ascii="Times New Roman" w:hAnsi="Times New Roman" w:cs="Times New Roman"/>
          <w:b w:val="0"/>
          <w:color w:val="000000" w:themeColor="text1"/>
          <w:sz w:val="22"/>
          <w:szCs w:val="22"/>
        </w:rPr>
        <w:t>zwani dalej łącznie</w:t>
      </w:r>
      <w:r w:rsidRPr="00954C90">
        <w:rPr>
          <w:rStyle w:val="PogrubienieTeksttreci75ptOdstpy0pt"/>
          <w:rFonts w:ascii="Times New Roman" w:hAnsi="Times New Roman" w:cs="Times New Roman"/>
          <w:color w:val="000000" w:themeColor="text1"/>
          <w:sz w:val="22"/>
          <w:szCs w:val="22"/>
        </w:rPr>
        <w:t xml:space="preserve"> „Stronami”</w:t>
      </w:r>
      <w:r w:rsidRPr="00954C90">
        <w:rPr>
          <w:rStyle w:val="PogrubienieTeksttreci75ptOdstpy0pt"/>
          <w:rFonts w:ascii="Times New Roman" w:hAnsi="Times New Roman" w:cs="Times New Roman"/>
          <w:b w:val="0"/>
          <w:color w:val="000000" w:themeColor="text1"/>
          <w:sz w:val="22"/>
          <w:szCs w:val="22"/>
        </w:rPr>
        <w:t>, a pojedynczo</w:t>
      </w:r>
      <w:r w:rsidRPr="00954C90">
        <w:rPr>
          <w:rStyle w:val="PogrubienieTeksttreci75ptOdstpy0pt"/>
          <w:rFonts w:ascii="Times New Roman" w:hAnsi="Times New Roman" w:cs="Times New Roman"/>
          <w:color w:val="000000" w:themeColor="text1"/>
          <w:sz w:val="22"/>
          <w:szCs w:val="22"/>
        </w:rPr>
        <w:t xml:space="preserve"> „Stroną”</w:t>
      </w:r>
    </w:p>
    <w:p w:rsidR="00976935" w:rsidRPr="00954C90" w:rsidRDefault="00976935" w:rsidP="00AE0CEE">
      <w:pPr>
        <w:spacing w:after="0"/>
        <w:jc w:val="both"/>
        <w:rPr>
          <w:rFonts w:ascii="Times New Roman" w:eastAsia="Calibri" w:hAnsi="Times New Roman" w:cs="Times New Roman"/>
          <w:color w:val="000000" w:themeColor="text1"/>
          <w:spacing w:val="-6"/>
        </w:rPr>
      </w:pPr>
    </w:p>
    <w:p w:rsidR="00273E99" w:rsidRPr="00954C90" w:rsidRDefault="00AE0CEE" w:rsidP="00AE0CEE">
      <w:pPr>
        <w:spacing w:after="0"/>
        <w:jc w:val="both"/>
        <w:rPr>
          <w:rFonts w:ascii="Times New Roman" w:eastAsia="Calibri" w:hAnsi="Times New Roman" w:cs="Times New Roman"/>
          <w:color w:val="000000" w:themeColor="text1"/>
          <w:spacing w:val="-6"/>
        </w:rPr>
      </w:pPr>
      <w:r w:rsidRPr="00954C90">
        <w:rPr>
          <w:rFonts w:ascii="Times New Roman" w:eastAsia="Calibri" w:hAnsi="Times New Roman" w:cs="Times New Roman"/>
          <w:color w:val="000000" w:themeColor="text1"/>
          <w:spacing w:val="-6"/>
        </w:rPr>
        <w:t>o następującej treści:</w:t>
      </w:r>
    </w:p>
    <w:p w:rsidR="00273E99" w:rsidRPr="00954C90" w:rsidRDefault="00273E99" w:rsidP="00E24898">
      <w:pPr>
        <w:pStyle w:val="Bezodstpw"/>
        <w:spacing w:line="276" w:lineRule="auto"/>
        <w:rPr>
          <w:b/>
          <w:color w:val="000000" w:themeColor="text1"/>
          <w:sz w:val="22"/>
          <w:szCs w:val="22"/>
        </w:rPr>
      </w:pPr>
    </w:p>
    <w:p w:rsidR="00DD38AA" w:rsidRPr="00DD38AA" w:rsidRDefault="00DD38AA" w:rsidP="00282475">
      <w:pPr>
        <w:tabs>
          <w:tab w:val="num" w:pos="0"/>
        </w:tabs>
        <w:spacing w:after="120"/>
        <w:jc w:val="center"/>
        <w:rPr>
          <w:rFonts w:ascii="Times New Roman" w:eastAsia="Calibri" w:hAnsi="Times New Roman" w:cs="Times New Roman"/>
          <w:b/>
          <w:color w:val="000000"/>
        </w:rPr>
      </w:pPr>
      <w:r w:rsidRPr="00DD38AA">
        <w:rPr>
          <w:rFonts w:ascii="Times New Roman" w:eastAsia="Calibri" w:hAnsi="Times New Roman" w:cs="Times New Roman"/>
          <w:b/>
          <w:color w:val="000000"/>
        </w:rPr>
        <w:t>Oświadczenia Stron</w:t>
      </w:r>
    </w:p>
    <w:p w:rsidR="00DD38AA" w:rsidRPr="00DD38AA" w:rsidRDefault="00DD38AA" w:rsidP="006D036E">
      <w:pPr>
        <w:numPr>
          <w:ilvl w:val="0"/>
          <w:numId w:val="53"/>
        </w:numPr>
        <w:tabs>
          <w:tab w:val="num" w:pos="0"/>
        </w:tabs>
        <w:spacing w:after="120"/>
        <w:ind w:left="426" w:hanging="426"/>
        <w:jc w:val="both"/>
        <w:rPr>
          <w:rFonts w:ascii="Times New Roman" w:eastAsia="Calibri" w:hAnsi="Times New Roman" w:cs="Times New Roman"/>
          <w:color w:val="000000"/>
        </w:rPr>
      </w:pPr>
      <w:r w:rsidRPr="00DD38AA">
        <w:rPr>
          <w:rFonts w:ascii="Times New Roman" w:eastAsia="Calibri" w:hAnsi="Times New Roman" w:cs="Times New Roman"/>
          <w:color w:val="000000"/>
        </w:rPr>
        <w:t>Strony oświadczają, że niniejsza umowa, zwana dalej „umową”, została zawarta w wyniku udzielenia zamówienia publicznego w trybie</w:t>
      </w:r>
      <w:r>
        <w:rPr>
          <w:rFonts w:ascii="Times New Roman" w:eastAsia="Calibri" w:hAnsi="Times New Roman" w:cs="Times New Roman"/>
          <w:color w:val="000000"/>
        </w:rPr>
        <w:t xml:space="preserve"> zapytania ofertowego z Wykonawcą</w:t>
      </w:r>
      <w:r w:rsidRPr="00DD38AA">
        <w:rPr>
          <w:rFonts w:ascii="Times New Roman" w:eastAsia="Calibri" w:hAnsi="Times New Roman" w:cs="Times New Roman"/>
          <w:color w:val="000000"/>
        </w:rPr>
        <w:t xml:space="preserve"> </w:t>
      </w:r>
      <w:r>
        <w:rPr>
          <w:rFonts w:ascii="Times New Roman" w:hAnsi="Times New Roman" w:cs="Times New Roman"/>
          <w:color w:val="000000" w:themeColor="text1"/>
        </w:rPr>
        <w:t>wybranym w </w:t>
      </w:r>
      <w:r w:rsidRPr="00954C90">
        <w:rPr>
          <w:rFonts w:ascii="Times New Roman" w:hAnsi="Times New Roman" w:cs="Times New Roman"/>
          <w:color w:val="000000" w:themeColor="text1"/>
        </w:rPr>
        <w:t xml:space="preserve">postępowaniu o wartości szacunkowej poniżej </w:t>
      </w:r>
      <w:r w:rsidRPr="00954C90">
        <w:rPr>
          <w:rFonts w:ascii="Times New Roman" w:eastAsia="Calibri" w:hAnsi="Times New Roman" w:cs="Times New Roman"/>
          <w:color w:val="000000" w:themeColor="text1"/>
          <w:spacing w:val="-6"/>
        </w:rPr>
        <w:t>wartości o której mowa w art. 2 ust. 1 pkt</w:t>
      </w:r>
      <w:r>
        <w:rPr>
          <w:rFonts w:ascii="Times New Roman" w:eastAsia="Calibri" w:hAnsi="Times New Roman" w:cs="Times New Roman"/>
          <w:color w:val="000000" w:themeColor="text1"/>
          <w:spacing w:val="-6"/>
        </w:rPr>
        <w:t xml:space="preserve"> 1 ustawy z </w:t>
      </w:r>
      <w:r w:rsidRPr="00954C90">
        <w:rPr>
          <w:rFonts w:ascii="Times New Roman" w:eastAsia="Calibri" w:hAnsi="Times New Roman" w:cs="Times New Roman"/>
          <w:color w:val="000000" w:themeColor="text1"/>
          <w:spacing w:val="-6"/>
        </w:rPr>
        <w:t>dnia 11 września 2019 r. Prawo zamówień publicznych (Dz. U. z 2021 r. poz. 1129 ze zm.) – poniżej 130.000,00 zł netto</w:t>
      </w:r>
      <w:r>
        <w:rPr>
          <w:rFonts w:ascii="Times New Roman" w:eastAsia="Calibri" w:hAnsi="Times New Roman" w:cs="Times New Roman"/>
          <w:color w:val="000000" w:themeColor="text1"/>
          <w:spacing w:val="-6"/>
        </w:rPr>
        <w:t>.</w:t>
      </w:r>
    </w:p>
    <w:p w:rsidR="00DD38AA" w:rsidRPr="00DD38AA" w:rsidRDefault="00DD38AA" w:rsidP="006D036E">
      <w:pPr>
        <w:numPr>
          <w:ilvl w:val="0"/>
          <w:numId w:val="53"/>
        </w:numPr>
        <w:tabs>
          <w:tab w:val="num" w:pos="0"/>
        </w:tabs>
        <w:spacing w:after="120"/>
        <w:ind w:left="426" w:hanging="426"/>
        <w:jc w:val="both"/>
        <w:rPr>
          <w:rFonts w:ascii="Times New Roman" w:eastAsia="Calibri" w:hAnsi="Times New Roman" w:cs="Times New Roman"/>
          <w:color w:val="000000"/>
        </w:rPr>
      </w:pPr>
      <w:r w:rsidRPr="00DD38AA">
        <w:rPr>
          <w:rFonts w:ascii="Times New Roman" w:eastAsia="Calibri" w:hAnsi="Times New Roman" w:cs="Times New Roman"/>
          <w:color w:val="000000"/>
        </w:rPr>
        <w:t xml:space="preserve">Zamawiający oświadcza, iż zadanie, o którym mowa w § 1 umowy </w:t>
      </w:r>
      <w:r w:rsidRPr="00DD38AA">
        <w:rPr>
          <w:rFonts w:ascii="Times New Roman" w:eastAsia="Calibri" w:hAnsi="Times New Roman" w:cs="Times New Roman"/>
          <w:color w:val="000000"/>
          <w:lang w:eastAsia="ar-SA"/>
        </w:rPr>
        <w:t xml:space="preserve">jest realizowane w ramach projektu </w:t>
      </w:r>
      <w:r w:rsidRPr="00DD38AA">
        <w:rPr>
          <w:rFonts w:ascii="Times New Roman" w:eastAsia="Calibri" w:hAnsi="Times New Roman" w:cs="Times New Roman"/>
          <w:color w:val="000000"/>
          <w:szCs w:val="24"/>
        </w:rPr>
        <w:t>pt.: „</w:t>
      </w:r>
      <w:r w:rsidRPr="00DD38AA">
        <w:rPr>
          <w:rFonts w:ascii="Times New Roman" w:eastAsia="Calibri" w:hAnsi="Times New Roman" w:cs="Times New Roman"/>
          <w:b/>
          <w:color w:val="000000"/>
        </w:rPr>
        <w:t>Rozbudowa stacji uzdatniania wody w Błażowej</w:t>
      </w:r>
      <w:r w:rsidRPr="00DD38AA">
        <w:rPr>
          <w:rFonts w:ascii="Times New Roman" w:eastAsia="Calibri" w:hAnsi="Times New Roman" w:cs="Times New Roman"/>
          <w:color w:val="000000"/>
          <w:szCs w:val="24"/>
        </w:rPr>
        <w:t>” nr RPPK.04.03.02-18-0038/18 współfinansowanego ze środków Europejskiego Funduszu Rozwoju Regionalnego w ramach Regionalnego Programu Operacyjnego Województwa Podkarpackiego na lata 2014-2020, Oś Priorytetowa nr IV „Ochrona środowiska naturalnego i dziedzictwa kulturowego”, Działanie 4.3 Gospodarka wodno-ściekowa</w:t>
      </w:r>
      <w:r w:rsidRPr="00DD38AA">
        <w:rPr>
          <w:rFonts w:ascii="Times New Roman" w:eastAsia="Calibri" w:hAnsi="Times New Roman" w:cs="Times New Roman"/>
          <w:color w:val="000000"/>
          <w:lang w:eastAsia="ar-SA"/>
        </w:rPr>
        <w:t>, poddziałanie 4.3.2 Zaopatrzenie w wodę.</w:t>
      </w:r>
    </w:p>
    <w:p w:rsidR="00DD38AA" w:rsidRDefault="00DD38AA" w:rsidP="00282475">
      <w:pPr>
        <w:shd w:val="clear" w:color="auto" w:fill="FFFFFF"/>
        <w:spacing w:after="0"/>
        <w:rPr>
          <w:rFonts w:ascii="Times New Roman" w:hAnsi="Times New Roman" w:cs="Times New Roman"/>
          <w:b/>
          <w:color w:val="000000" w:themeColor="text1"/>
        </w:rPr>
      </w:pPr>
    </w:p>
    <w:p w:rsidR="006039A0" w:rsidRPr="00954C90" w:rsidRDefault="006039A0" w:rsidP="00282475">
      <w:pPr>
        <w:shd w:val="clear" w:color="auto" w:fill="FFFFFF"/>
        <w:spacing w:after="0"/>
        <w:ind w:firstLine="426"/>
        <w:jc w:val="center"/>
        <w:rPr>
          <w:rFonts w:ascii="Times New Roman" w:hAnsi="Times New Roman" w:cs="Times New Roman"/>
          <w:b/>
          <w:color w:val="000000" w:themeColor="text1"/>
        </w:rPr>
      </w:pPr>
      <w:r w:rsidRPr="00954C90">
        <w:rPr>
          <w:rFonts w:ascii="Times New Roman" w:hAnsi="Times New Roman" w:cs="Times New Roman"/>
          <w:b/>
          <w:color w:val="000000" w:themeColor="text1"/>
        </w:rPr>
        <w:t>§ 1</w:t>
      </w:r>
    </w:p>
    <w:p w:rsidR="00911018" w:rsidRDefault="006039A0" w:rsidP="00282475">
      <w:pPr>
        <w:pStyle w:val="WW-Tekstpodstawowy2"/>
        <w:tabs>
          <w:tab w:val="clear" w:pos="360"/>
        </w:tabs>
        <w:spacing w:line="276" w:lineRule="auto"/>
        <w:ind w:firstLine="426"/>
        <w:jc w:val="center"/>
        <w:rPr>
          <w:i w:val="0"/>
          <w:color w:val="000000" w:themeColor="text1"/>
          <w:sz w:val="22"/>
          <w:szCs w:val="22"/>
        </w:rPr>
      </w:pPr>
      <w:r w:rsidRPr="00954C90">
        <w:rPr>
          <w:i w:val="0"/>
          <w:color w:val="000000" w:themeColor="text1"/>
          <w:sz w:val="22"/>
          <w:szCs w:val="22"/>
        </w:rPr>
        <w:t>Przedmiot umowy</w:t>
      </w:r>
    </w:p>
    <w:p w:rsidR="001E6E17" w:rsidRDefault="002E4B1B" w:rsidP="006D036E">
      <w:pPr>
        <w:pStyle w:val="WW-Tekstpodstawowy2"/>
        <w:numPr>
          <w:ilvl w:val="0"/>
          <w:numId w:val="54"/>
        </w:numPr>
        <w:tabs>
          <w:tab w:val="clear" w:pos="360"/>
        </w:tabs>
        <w:spacing w:line="276" w:lineRule="auto"/>
        <w:ind w:left="426" w:hanging="426"/>
        <w:rPr>
          <w:b w:val="0"/>
          <w:i w:val="0"/>
          <w:color w:val="000000" w:themeColor="text1"/>
          <w:sz w:val="22"/>
          <w:szCs w:val="22"/>
        </w:rPr>
      </w:pPr>
      <w:r w:rsidRPr="002E4B1B">
        <w:rPr>
          <w:b w:val="0"/>
          <w:i w:val="0"/>
          <w:color w:val="000000" w:themeColor="text1"/>
          <w:sz w:val="22"/>
          <w:szCs w:val="22"/>
        </w:rPr>
        <w:t>Przedmiotem umowy jest usługa pełnienia funkcji inspektora nadzoru, obejmująca swoim zakresem pełnienie funkcji inspektora nadzoru w imieniu Zamawiającego oraz odpowiadanie przed nim za organizację i koordynację działań wszystkich stron uczestniczących w przedsięwzięciu inwestycyjnym (projekcie) pod nazwą „</w:t>
      </w:r>
      <w:r w:rsidRPr="001E6E17">
        <w:rPr>
          <w:i w:val="0"/>
          <w:color w:val="000000" w:themeColor="text1"/>
          <w:sz w:val="22"/>
          <w:szCs w:val="22"/>
        </w:rPr>
        <w:t>Rozbudowa stacji uzdatniania wody w Błażowej</w:t>
      </w:r>
      <w:r w:rsidRPr="002E4B1B">
        <w:rPr>
          <w:b w:val="0"/>
          <w:i w:val="0"/>
          <w:color w:val="000000" w:themeColor="text1"/>
          <w:sz w:val="22"/>
          <w:szCs w:val="22"/>
        </w:rPr>
        <w:t>”</w:t>
      </w:r>
      <w:r>
        <w:rPr>
          <w:b w:val="0"/>
          <w:i w:val="0"/>
          <w:color w:val="000000" w:themeColor="text1"/>
          <w:sz w:val="22"/>
          <w:szCs w:val="22"/>
        </w:rPr>
        <w:t>.</w:t>
      </w:r>
    </w:p>
    <w:p w:rsidR="001E6E17" w:rsidRPr="001E6E17" w:rsidRDefault="001E6E17" w:rsidP="006D036E">
      <w:pPr>
        <w:pStyle w:val="WW-Tekstpodstawowy2"/>
        <w:numPr>
          <w:ilvl w:val="0"/>
          <w:numId w:val="54"/>
        </w:numPr>
        <w:tabs>
          <w:tab w:val="clear" w:pos="360"/>
        </w:tabs>
        <w:spacing w:line="276" w:lineRule="auto"/>
        <w:ind w:left="426" w:hanging="426"/>
        <w:rPr>
          <w:b w:val="0"/>
          <w:i w:val="0"/>
          <w:color w:val="000000" w:themeColor="text1"/>
          <w:sz w:val="22"/>
          <w:szCs w:val="22"/>
        </w:rPr>
      </w:pPr>
      <w:r w:rsidRPr="001E6E17">
        <w:rPr>
          <w:b w:val="0"/>
          <w:i w:val="0"/>
          <w:color w:val="000000" w:themeColor="text1"/>
          <w:sz w:val="22"/>
          <w:szCs w:val="22"/>
        </w:rPr>
        <w:t xml:space="preserve">W ramach realizacji swych obowiązków Inspektor Nadzoru będzie świadczył usługę Nadzoru </w:t>
      </w:r>
      <w:r w:rsidRPr="001E6E17">
        <w:rPr>
          <w:b w:val="0"/>
          <w:i w:val="0"/>
          <w:color w:val="000000" w:themeColor="text1"/>
          <w:sz w:val="22"/>
          <w:szCs w:val="22"/>
        </w:rPr>
        <w:lastRenderedPageBreak/>
        <w:t>Inwestorskiego nad robotami budowlanymi dla inwestycji obejmującej:</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remont i przebudowę istniejącego budynku Stacji Uzdatniania Wody w Błażowej,</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budowę zbiornika wody czystej o pojemności całkowitej 150 m3,</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budowę zbiorników bezodpływowych (na ścieki sanitarne, na ścieki z chlorowni),</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 xml:space="preserve">budowę odstojników wód popłucznych, </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budowę pompowni wód popłucznych,</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budowę studni wodomierzowej,</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przebudowę zjazdu z ul. Myśliwskiej (droga gminna),</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budowę sieci międzyobiektowych: wodociągowych, kanalizacyjnych, technologicznych, elektrycznych, AKPiA,</w:t>
      </w:r>
    </w:p>
    <w:p w:rsidR="001E6E17" w:rsidRPr="001E6E17" w:rsidRDefault="001E6E17" w:rsidP="006D036E">
      <w:pPr>
        <w:pStyle w:val="WW-Tekstpodstawowy2"/>
        <w:numPr>
          <w:ilvl w:val="0"/>
          <w:numId w:val="58"/>
        </w:numPr>
        <w:spacing w:line="276" w:lineRule="auto"/>
        <w:ind w:left="851" w:hanging="425"/>
        <w:rPr>
          <w:b w:val="0"/>
          <w:i w:val="0"/>
          <w:color w:val="000000" w:themeColor="text1"/>
          <w:sz w:val="22"/>
          <w:szCs w:val="22"/>
        </w:rPr>
      </w:pPr>
      <w:r w:rsidRPr="001E6E17">
        <w:rPr>
          <w:b w:val="0"/>
          <w:i w:val="0"/>
          <w:color w:val="000000" w:themeColor="text1"/>
          <w:sz w:val="22"/>
          <w:szCs w:val="22"/>
        </w:rPr>
        <w:t>budowę dróg wewnętrznych,</w:t>
      </w:r>
    </w:p>
    <w:p w:rsidR="001E6E17" w:rsidRDefault="001E6E17" w:rsidP="006D036E">
      <w:pPr>
        <w:pStyle w:val="WW-Tekstpodstawowy2"/>
        <w:numPr>
          <w:ilvl w:val="0"/>
          <w:numId w:val="58"/>
        </w:numPr>
        <w:tabs>
          <w:tab w:val="clear" w:pos="360"/>
        </w:tabs>
        <w:spacing w:line="276" w:lineRule="auto"/>
        <w:ind w:left="851" w:hanging="425"/>
        <w:rPr>
          <w:b w:val="0"/>
          <w:i w:val="0"/>
          <w:color w:val="000000" w:themeColor="text1"/>
          <w:sz w:val="22"/>
          <w:szCs w:val="22"/>
        </w:rPr>
      </w:pPr>
      <w:r w:rsidRPr="001E6E17">
        <w:rPr>
          <w:b w:val="0"/>
          <w:i w:val="0"/>
          <w:color w:val="000000" w:themeColor="text1"/>
          <w:sz w:val="22"/>
          <w:szCs w:val="22"/>
        </w:rPr>
        <w:t>budowę układu technologicznego o wydajności - max 41 m3/h.</w:t>
      </w:r>
    </w:p>
    <w:p w:rsidR="001E6E17" w:rsidRDefault="001E6E17" w:rsidP="006D036E">
      <w:pPr>
        <w:pStyle w:val="WW-Tekstpodstawowy2"/>
        <w:numPr>
          <w:ilvl w:val="0"/>
          <w:numId w:val="54"/>
        </w:numPr>
        <w:tabs>
          <w:tab w:val="clear" w:pos="360"/>
        </w:tabs>
        <w:spacing w:line="276" w:lineRule="auto"/>
        <w:ind w:left="426" w:hanging="426"/>
        <w:rPr>
          <w:b w:val="0"/>
          <w:i w:val="0"/>
          <w:color w:val="000000" w:themeColor="text1"/>
          <w:sz w:val="22"/>
          <w:szCs w:val="22"/>
        </w:rPr>
      </w:pPr>
      <w:r w:rsidRPr="001E6E17">
        <w:rPr>
          <w:b w:val="0"/>
          <w:bCs/>
          <w:i w:val="0"/>
          <w:color w:val="000000" w:themeColor="text1"/>
          <w:sz w:val="22"/>
          <w:szCs w:val="22"/>
        </w:rPr>
        <w:t>Miejsce realizacji robót budowlanych</w:t>
      </w:r>
      <w:r>
        <w:rPr>
          <w:b w:val="0"/>
          <w:bCs/>
          <w:i w:val="0"/>
          <w:color w:val="000000" w:themeColor="text1"/>
          <w:sz w:val="22"/>
          <w:szCs w:val="22"/>
        </w:rPr>
        <w:t xml:space="preserve"> nad którymi sprawowany będzie nadzór inwestorski</w:t>
      </w:r>
      <w:r w:rsidRPr="001E6E17">
        <w:rPr>
          <w:b w:val="0"/>
          <w:bCs/>
          <w:i w:val="0"/>
          <w:color w:val="000000" w:themeColor="text1"/>
          <w:sz w:val="22"/>
          <w:szCs w:val="22"/>
        </w:rPr>
        <w:t xml:space="preserve">: województwo podkarpackie, powiat rzeszowski, gmina Błażowa, </w:t>
      </w:r>
      <w:r>
        <w:rPr>
          <w:b w:val="0"/>
          <w:bCs/>
          <w:i w:val="0"/>
          <w:color w:val="000000" w:themeColor="text1"/>
          <w:sz w:val="22"/>
          <w:szCs w:val="22"/>
        </w:rPr>
        <w:t>miejscowość Błażowa, ul. </w:t>
      </w:r>
      <w:r w:rsidRPr="001E6E17">
        <w:rPr>
          <w:b w:val="0"/>
          <w:bCs/>
          <w:i w:val="0"/>
          <w:color w:val="000000" w:themeColor="text1"/>
          <w:sz w:val="22"/>
          <w:szCs w:val="22"/>
        </w:rPr>
        <w:t>Myśliwska 1</w:t>
      </w:r>
      <w:r w:rsidRPr="001E6E17">
        <w:rPr>
          <w:b w:val="0"/>
          <w:i w:val="0"/>
          <w:color w:val="000000" w:themeColor="text1"/>
          <w:sz w:val="22"/>
          <w:szCs w:val="22"/>
        </w:rPr>
        <w:t>.</w:t>
      </w:r>
    </w:p>
    <w:p w:rsidR="003B0B2B" w:rsidRDefault="003B0B2B" w:rsidP="00282475">
      <w:pPr>
        <w:pStyle w:val="WW-Tekstpodstawowy2"/>
        <w:tabs>
          <w:tab w:val="clear" w:pos="360"/>
        </w:tabs>
        <w:spacing w:line="276" w:lineRule="auto"/>
        <w:rPr>
          <w:b w:val="0"/>
          <w:i w:val="0"/>
          <w:color w:val="000000" w:themeColor="text1"/>
          <w:sz w:val="22"/>
          <w:szCs w:val="22"/>
        </w:rPr>
      </w:pPr>
    </w:p>
    <w:p w:rsidR="003B0B2B" w:rsidRPr="00954C90" w:rsidRDefault="003B0B2B" w:rsidP="00282475">
      <w:pPr>
        <w:shd w:val="clear" w:color="auto" w:fill="FFFFFF"/>
        <w:spacing w:after="0"/>
        <w:ind w:firstLine="426"/>
        <w:jc w:val="center"/>
        <w:rPr>
          <w:rFonts w:ascii="Times New Roman" w:hAnsi="Times New Roman" w:cs="Times New Roman"/>
          <w:b/>
          <w:color w:val="000000" w:themeColor="text1"/>
        </w:rPr>
      </w:pPr>
      <w:r>
        <w:rPr>
          <w:rFonts w:ascii="Times New Roman" w:hAnsi="Times New Roman" w:cs="Times New Roman"/>
          <w:b/>
          <w:color w:val="000000" w:themeColor="text1"/>
        </w:rPr>
        <w:t>§ 2</w:t>
      </w:r>
    </w:p>
    <w:p w:rsidR="003B0B2B" w:rsidRPr="003B0B2B" w:rsidRDefault="003B0B2B" w:rsidP="00282475">
      <w:pPr>
        <w:pStyle w:val="WW-Tekstpodstawowy2"/>
        <w:tabs>
          <w:tab w:val="clear" w:pos="360"/>
        </w:tabs>
        <w:spacing w:line="276" w:lineRule="auto"/>
        <w:ind w:firstLine="426"/>
        <w:jc w:val="center"/>
        <w:rPr>
          <w:i w:val="0"/>
          <w:color w:val="000000" w:themeColor="text1"/>
          <w:sz w:val="22"/>
          <w:szCs w:val="22"/>
        </w:rPr>
      </w:pPr>
      <w:r>
        <w:rPr>
          <w:i w:val="0"/>
          <w:color w:val="000000" w:themeColor="text1"/>
          <w:sz w:val="22"/>
          <w:szCs w:val="22"/>
        </w:rPr>
        <w:t>Prawa i obowiązki Wykonawcy</w:t>
      </w:r>
    </w:p>
    <w:p w:rsidR="002E4B1B" w:rsidRDefault="00917C96"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Do podstawowych zada</w:t>
      </w:r>
      <w:r w:rsidR="003B0B2B">
        <w:rPr>
          <w:b w:val="0"/>
          <w:i w:val="0"/>
          <w:color w:val="000000" w:themeColor="text1"/>
          <w:sz w:val="22"/>
          <w:szCs w:val="22"/>
        </w:rPr>
        <w:t>ń</w:t>
      </w:r>
      <w:r>
        <w:rPr>
          <w:b w:val="0"/>
          <w:i w:val="0"/>
          <w:color w:val="000000" w:themeColor="text1"/>
          <w:sz w:val="22"/>
          <w:szCs w:val="22"/>
        </w:rPr>
        <w:t xml:space="preserve"> Wykonawcy</w:t>
      </w:r>
      <w:r w:rsidR="00291CEE">
        <w:rPr>
          <w:b w:val="0"/>
          <w:i w:val="0"/>
          <w:color w:val="000000" w:themeColor="text1"/>
          <w:sz w:val="22"/>
          <w:szCs w:val="22"/>
        </w:rPr>
        <w:t xml:space="preserve"> w </w:t>
      </w:r>
      <w:r w:rsidR="00291CEE" w:rsidRPr="00291CEE">
        <w:rPr>
          <w:b w:val="0"/>
          <w:i w:val="0"/>
          <w:color w:val="000000" w:themeColor="text1"/>
          <w:sz w:val="22"/>
          <w:szCs w:val="22"/>
        </w:rPr>
        <w:t xml:space="preserve">okres od rozpoczęcia </w:t>
      </w:r>
      <w:r w:rsidR="00291CEE">
        <w:rPr>
          <w:b w:val="0"/>
          <w:i w:val="0"/>
          <w:color w:val="000000" w:themeColor="text1"/>
          <w:sz w:val="22"/>
          <w:szCs w:val="22"/>
        </w:rPr>
        <w:t>realizacji zadania</w:t>
      </w:r>
      <w:r w:rsidR="00291CEE" w:rsidRPr="00291CEE">
        <w:rPr>
          <w:b w:val="0"/>
          <w:i w:val="0"/>
          <w:color w:val="000000" w:themeColor="text1"/>
          <w:sz w:val="22"/>
          <w:szCs w:val="22"/>
        </w:rPr>
        <w:t xml:space="preserve"> do ostatecznego odbioru zadania od Generalnego Wykonawcy</w:t>
      </w:r>
      <w:r>
        <w:rPr>
          <w:b w:val="0"/>
          <w:i w:val="0"/>
          <w:color w:val="000000" w:themeColor="text1"/>
          <w:sz w:val="22"/>
          <w:szCs w:val="22"/>
        </w:rPr>
        <w:t xml:space="preserve"> należeć będzie w szczególności:</w:t>
      </w:r>
    </w:p>
    <w:p w:rsidR="00917C96" w:rsidRPr="00427A3B" w:rsidRDefault="00917C96" w:rsidP="006D036E">
      <w:pPr>
        <w:pStyle w:val="Akapitzlist"/>
        <w:numPr>
          <w:ilvl w:val="0"/>
          <w:numId w:val="55"/>
        </w:numPr>
        <w:spacing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 xml:space="preserve">Świadczenie usługi Inspektorów Nadzoru inwestorskiego zgodnie z przepisami ustawy z dnia 07.07.1994 r. Prawo budowlane (Dz. U. z 2021 r., poz. 2351 ze zm.), regulacjami dotyczącymi procesu budowlanego i zgodnie z warunkami określonymi w pozwoleniu na budowę, w tym zapewnienie w razie potrzeby wymaganej obecności na budowie stosownych do rodzaju prowadzonych prac inspektorów Nadzoru Inwestorskiego posiadających uprawnienia budowlane m.in. w specjalności: </w:t>
      </w:r>
    </w:p>
    <w:p w:rsidR="00917C96" w:rsidRPr="00427A3B" w:rsidRDefault="00917C96" w:rsidP="006D036E">
      <w:pPr>
        <w:pStyle w:val="Akapitzlist"/>
        <w:numPr>
          <w:ilvl w:val="0"/>
          <w:numId w:val="24"/>
        </w:numPr>
        <w:spacing w:before="240" w:after="0"/>
        <w:ind w:left="1134" w:hanging="284"/>
        <w:jc w:val="both"/>
        <w:rPr>
          <w:rFonts w:ascii="Times New Roman" w:hAnsi="Times New Roman" w:cs="Times New Roman"/>
          <w:color w:val="000000" w:themeColor="text1"/>
        </w:rPr>
      </w:pPr>
      <w:r w:rsidRPr="00427A3B">
        <w:rPr>
          <w:rFonts w:ascii="Times New Roman" w:hAnsi="Times New Roman" w:cs="Times New Roman"/>
          <w:color w:val="000000" w:themeColor="text1"/>
        </w:rPr>
        <w:t>instalacyjnej bez ograniczeń w zakresie sieci, instalacji i urządzeń: cieplnych, wentylacyjnych, gazowych, wodociągowych i kanalizacyjnych,</w:t>
      </w:r>
    </w:p>
    <w:p w:rsidR="00917C96" w:rsidRPr="00427A3B" w:rsidRDefault="00917C96" w:rsidP="006D036E">
      <w:pPr>
        <w:pStyle w:val="Akapitzlist"/>
        <w:numPr>
          <w:ilvl w:val="0"/>
          <w:numId w:val="24"/>
        </w:numPr>
        <w:spacing w:before="240" w:after="0"/>
        <w:ind w:left="1134" w:hanging="284"/>
        <w:jc w:val="both"/>
        <w:rPr>
          <w:rFonts w:ascii="Times New Roman" w:hAnsi="Times New Roman" w:cs="Times New Roman"/>
          <w:color w:val="000000" w:themeColor="text1"/>
        </w:rPr>
      </w:pPr>
      <w:r w:rsidRPr="00427A3B">
        <w:rPr>
          <w:rFonts w:ascii="Times New Roman" w:hAnsi="Times New Roman" w:cs="Times New Roman"/>
          <w:color w:val="000000" w:themeColor="text1"/>
        </w:rPr>
        <w:t>konstrukcyjno – budowlanej bez ograniczeń,</w:t>
      </w:r>
    </w:p>
    <w:p w:rsidR="00917C96" w:rsidRPr="00427A3B" w:rsidRDefault="00917C96" w:rsidP="006D036E">
      <w:pPr>
        <w:pStyle w:val="Akapitzlist"/>
        <w:numPr>
          <w:ilvl w:val="0"/>
          <w:numId w:val="24"/>
        </w:numPr>
        <w:spacing w:before="240" w:after="0"/>
        <w:ind w:left="1134" w:hanging="284"/>
        <w:jc w:val="both"/>
        <w:rPr>
          <w:rFonts w:ascii="Times New Roman" w:hAnsi="Times New Roman" w:cs="Times New Roman"/>
          <w:color w:val="000000" w:themeColor="text1"/>
        </w:rPr>
      </w:pPr>
      <w:r w:rsidRPr="00427A3B">
        <w:rPr>
          <w:rFonts w:ascii="Times New Roman" w:hAnsi="Times New Roman" w:cs="Times New Roman"/>
          <w:color w:val="000000" w:themeColor="text1"/>
        </w:rPr>
        <w:t>instalacyjnej bez ograniczeń w zakresie sieci, instalacji i urządzeń elektrycznych i elektroenergetycznych.</w:t>
      </w:r>
    </w:p>
    <w:p w:rsidR="00917C96" w:rsidRPr="00427A3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Kontrola wykonywania robót budowlanych w tym przeprowadzanie odbiorów częściowych, robót zanikających, udział w próbach, rozruchach, odbiorach technicznych itp., sprawdzania jakości i poprawności wykonania, działania, sprawdzanie zg</w:t>
      </w:r>
      <w:r>
        <w:rPr>
          <w:rFonts w:ascii="Times New Roman" w:hAnsi="Times New Roman" w:cs="Times New Roman"/>
          <w:color w:val="000000" w:themeColor="text1"/>
        </w:rPr>
        <w:t>odności realizacji inwestycji z </w:t>
      </w:r>
      <w:r w:rsidRPr="00427A3B">
        <w:rPr>
          <w:rFonts w:ascii="Times New Roman" w:hAnsi="Times New Roman" w:cs="Times New Roman"/>
          <w:color w:val="000000" w:themeColor="text1"/>
        </w:rPr>
        <w:t>warunkami kontraktowymi wiążącymi Generalnego Wykonawcę w tym z umową łączącą go z Zamawiającym, zaaprobowaną dokumentacją</w:t>
      </w:r>
      <w:r>
        <w:rPr>
          <w:rFonts w:ascii="Times New Roman" w:hAnsi="Times New Roman" w:cs="Times New Roman"/>
          <w:color w:val="000000" w:themeColor="text1"/>
        </w:rPr>
        <w:t xml:space="preserve"> projektową, przepisami prawa i </w:t>
      </w:r>
      <w:r w:rsidRPr="00427A3B">
        <w:rPr>
          <w:rFonts w:ascii="Times New Roman" w:hAnsi="Times New Roman" w:cs="Times New Roman"/>
          <w:color w:val="000000" w:themeColor="text1"/>
        </w:rPr>
        <w:t>obowiązującymi Polskimi Normami, zasadami wiedzy technicznej i sztuki budowlanej.</w:t>
      </w:r>
    </w:p>
    <w:p w:rsidR="00917C96" w:rsidRPr="00427A3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 xml:space="preserve">Świadczenie usług terminowo, z należytą troską, skutecznością i starannością kierując się interesem Zamawiającego oraz zgodnie z przyjętymi zasadami najlepszej praktyki zawodowej. </w:t>
      </w:r>
    </w:p>
    <w:p w:rsidR="00917C96" w:rsidRPr="00427A3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Monitorowanie postępu prac, włącznie ze składaniem z nich raportów, w których będą wzięte pod uwagę zarówno wskaźniki rzeczowe, jak i finansowe.</w:t>
      </w:r>
    </w:p>
    <w:p w:rsidR="00917C96" w:rsidRPr="00427A3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Kontrola przestrzegania przez Generalnego Wykonawcę st</w:t>
      </w:r>
      <w:r>
        <w:rPr>
          <w:rFonts w:ascii="Times New Roman" w:hAnsi="Times New Roman" w:cs="Times New Roman"/>
          <w:color w:val="000000" w:themeColor="text1"/>
        </w:rPr>
        <w:t>osowania wszystkich uzgodnień i </w:t>
      </w:r>
      <w:r w:rsidRPr="00427A3B">
        <w:rPr>
          <w:rFonts w:ascii="Times New Roman" w:hAnsi="Times New Roman" w:cs="Times New Roman"/>
          <w:color w:val="000000" w:themeColor="text1"/>
        </w:rPr>
        <w:t>wymagań wynikających z zapisów umowy wykonawczej, przepisów prawa i bieżących ustaleń.</w:t>
      </w:r>
    </w:p>
    <w:p w:rsidR="00917C96" w:rsidRPr="00427A3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Dostarczenie Zamawiającemu wszelkich informacji w zakresie wykonywanych usług, jakich Zamawiający zażąda w związku z realizowanym zadaniem.</w:t>
      </w:r>
    </w:p>
    <w:p w:rsidR="00917C96" w:rsidRPr="007136C8"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lastRenderedPageBreak/>
        <w:t>Akceptowanie materiałów i rozwiązań proponowanych przez Generalnego Wykonawcę pod kątem zgodności z dokumentami przetargowymi na wykonawcę robót, a</w:t>
      </w:r>
      <w:r>
        <w:rPr>
          <w:rFonts w:ascii="Times New Roman" w:hAnsi="Times New Roman" w:cs="Times New Roman"/>
          <w:color w:val="000000" w:themeColor="text1"/>
        </w:rPr>
        <w:t> </w:t>
      </w:r>
      <w:r w:rsidRPr="00427A3B">
        <w:rPr>
          <w:rFonts w:ascii="Times New Roman" w:hAnsi="Times New Roman" w:cs="Times New Roman"/>
          <w:color w:val="000000" w:themeColor="text1"/>
        </w:rPr>
        <w:t>w</w:t>
      </w:r>
      <w:r>
        <w:rPr>
          <w:rFonts w:ascii="Times New Roman" w:hAnsi="Times New Roman" w:cs="Times New Roman"/>
          <w:color w:val="000000" w:themeColor="text1"/>
        </w:rPr>
        <w:t> </w:t>
      </w:r>
      <w:r w:rsidRPr="00427A3B">
        <w:rPr>
          <w:rFonts w:ascii="Times New Roman" w:hAnsi="Times New Roman" w:cs="Times New Roman"/>
          <w:color w:val="000000" w:themeColor="text1"/>
        </w:rPr>
        <w:t>szczególności zapobieganie zastosowaniu materiałów wadliwych i nie dopuszczonyc</w:t>
      </w:r>
      <w:r>
        <w:rPr>
          <w:rFonts w:ascii="Times New Roman" w:hAnsi="Times New Roman" w:cs="Times New Roman"/>
          <w:color w:val="000000" w:themeColor="text1"/>
        </w:rPr>
        <w:t>h do obrotu i </w:t>
      </w:r>
      <w:r w:rsidRPr="00427A3B">
        <w:rPr>
          <w:rFonts w:ascii="Times New Roman" w:hAnsi="Times New Roman" w:cs="Times New Roman"/>
          <w:color w:val="000000" w:themeColor="text1"/>
        </w:rPr>
        <w:t>stosowania w budownictwie.</w:t>
      </w:r>
    </w:p>
    <w:p w:rsidR="00917C96" w:rsidRPr="007136C8" w:rsidRDefault="00917C96" w:rsidP="006D036E">
      <w:pPr>
        <w:pStyle w:val="Akapitzlist"/>
        <w:numPr>
          <w:ilvl w:val="0"/>
          <w:numId w:val="55"/>
        </w:numPr>
        <w:spacing w:before="24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Uczestniczenie</w:t>
      </w:r>
      <w:r w:rsidRPr="007136C8">
        <w:rPr>
          <w:rFonts w:ascii="Times New Roman" w:hAnsi="Times New Roman" w:cs="Times New Roman"/>
          <w:color w:val="000000" w:themeColor="text1"/>
        </w:rPr>
        <w:t xml:space="preserve"> w rozruchu technologicznym wbudowanych maszyn i</w:t>
      </w:r>
      <w:r>
        <w:rPr>
          <w:rFonts w:ascii="Times New Roman" w:hAnsi="Times New Roman" w:cs="Times New Roman"/>
          <w:color w:val="000000" w:themeColor="text1"/>
        </w:rPr>
        <w:t xml:space="preserve"> urządzeń.</w:t>
      </w:r>
    </w:p>
    <w:p w:rsidR="00917C96" w:rsidRPr="00B35F8F"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27A3B">
        <w:rPr>
          <w:rFonts w:ascii="Times New Roman" w:hAnsi="Times New Roman" w:cs="Times New Roman"/>
          <w:color w:val="000000" w:themeColor="text1"/>
        </w:rPr>
        <w:t xml:space="preserve">Kontrola przestrzegania przez Generalnego Wykonawcę robót budowlanych przepisów BHP i P.Poż, oraz odpowiedniej </w:t>
      </w:r>
      <w:r w:rsidRPr="004A7010">
        <w:rPr>
          <w:rFonts w:ascii="Times New Roman" w:hAnsi="Times New Roman" w:cs="Times New Roman"/>
          <w:color w:val="000000" w:themeColor="text1"/>
        </w:rPr>
        <w:t>organizacji robót budowlanych.</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Sprawdzanie i weryfikacja przed przekazaniem Zamawiają</w:t>
      </w:r>
      <w:r>
        <w:rPr>
          <w:rFonts w:ascii="Times New Roman" w:hAnsi="Times New Roman" w:cs="Times New Roman"/>
          <w:color w:val="000000" w:themeColor="text1"/>
        </w:rPr>
        <w:t>cemu dokumentacji powstającej w </w:t>
      </w:r>
      <w:r w:rsidRPr="004A7010">
        <w:rPr>
          <w:rFonts w:ascii="Times New Roman" w:hAnsi="Times New Roman" w:cs="Times New Roman"/>
          <w:color w:val="000000" w:themeColor="text1"/>
        </w:rPr>
        <w:t>trakcie realizacji robót oraz dokumentacji powykonawczej pod kątem ich zgodności z dokumentami kontraktowymi, przepisami prawa (w ty</w:t>
      </w:r>
      <w:r>
        <w:rPr>
          <w:rFonts w:ascii="Times New Roman" w:hAnsi="Times New Roman" w:cs="Times New Roman"/>
          <w:color w:val="000000" w:themeColor="text1"/>
        </w:rPr>
        <w:t>m prawa zamówień publicznych) i </w:t>
      </w:r>
      <w:r w:rsidRPr="004A7010">
        <w:rPr>
          <w:rFonts w:ascii="Times New Roman" w:hAnsi="Times New Roman" w:cs="Times New Roman"/>
          <w:color w:val="000000" w:themeColor="text1"/>
        </w:rPr>
        <w:t>zasadami wiedzy technicznej, normami, możliwością uzyskania pozwolenia na użytkowanie (jeżeli będzie wymagane) oraz planowanym przeznaczeniem obiektu zapewniającym jego ekonomiczne, funkcjonalne i bezusterkowe użytkowanie.</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Powiadamianie Zamawiającego i Generalnego Wykonawcy o zgłoszonych nieprawidłowościach i uwagach oraz nadzór nad niezwłocznym uwzględnieniem uwag.</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Wydawanie Kierownikowi budowy lub kierownikowi robót poleceń dotyczących usunięcia nieprawidłowości lub zagrożeń, wykonania prób lub badań, także tych wymagających odkrycia robót lub elementów.</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Żądanie od Kierownika budowy lub kierownika robót dokonania poprawek bądź ponownego wykonania wadliwie wykonanych robót. </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Kontrola przestrzegania harmonogramu ramowego realizacji inwestycji, terminowości realizacji inwestycji oraz potwierdzanie faktycznie wykonanych robót w dokumentach rozliczeniowych przekazywanych przez Wykonawcę robót budowlanych Zamawiającemu.</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Zwoływanie i p</w:t>
      </w:r>
      <w:r w:rsidRPr="004A7010">
        <w:rPr>
          <w:rFonts w:ascii="Times New Roman" w:hAnsi="Times New Roman" w:cs="Times New Roman"/>
          <w:color w:val="000000" w:themeColor="text1"/>
        </w:rPr>
        <w:t>rzeprowadzanie w czasie realizacji zadania narad koordynacyjnych i innych spotkań z udziałem (w zależności od potrzeb) przedstawicieli Zamawiającego, Generalnego Wykonawcy, Inspektorów Nadzoru (stosownych do rodzaju prowadzonych prac), projektanta (jeżeli zachodzi taka potrzeba - w tym także projektantów branżowych), a także innych podmiotów jeśli zajdzie taka konieczność oraz sporządzanie ze spotkania protokołu w formie pisemnej.</w:t>
      </w:r>
      <w:r>
        <w:rPr>
          <w:rFonts w:ascii="Times New Roman" w:hAnsi="Times New Roman" w:cs="Times New Roman"/>
          <w:color w:val="000000" w:themeColor="text1"/>
        </w:rPr>
        <w:t xml:space="preserve"> Zamawiający ma prawo żądać zwołania narady w określonym przez siebie terminie.</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Informowanie Zamawiającego o wszystkich problemach zaistniałych i mogących zaistnieć, razem ze sposobami ich rozwiązania i/lub działaniami korygującymi mającymi na celu usuwanie takich problemów, ze szczególnym uwzględnieniem ryzyka nieterminowej realizacji umowy na roboty budowlane.</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Obecność na budowie, co najmniej raz w tygodniu oraz na każde wezwanie Zamawiającego lub Wykonawcy robót budowlanych i dokumentowanie swoich wizyt wpisem do dziennika budowy, z podaniem zakresu robót, które zostały przez Inspektora nadzoru sprawdzone.</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 xml:space="preserve">Rozstrzyganie w porozumieniu z nadzorem autorskim wątpliwości natury technicznej powstałych w trakcie realizacji inwestycji. </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Potwierdzanie w dzienniku budowy zapisów kierownika budowy w trakcie realizacji inwestycji oraz jej gotowości do odbioru.</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Weryfikacja poprawności przygotowania faktur przez Generalnego Wykonawcę (pod kątem merytorycznym i formalnym) wraz z dokumentami wymaganymi przez Zamawiającego do rozliczenia inwestycji (w tym sprawdzanie poprawności i kompletności załączanych oświadczeń podwykonawców i dalszych podwykonawców).</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Kwalifikowanie zasadności wykonania ewentualnych robót dodatkowych w uzgodnieniu z Zamawiającym oraz dokonywanie ich wyceny wstępnej w zakresie umożliwiającym </w:t>
      </w:r>
      <w:r>
        <w:rPr>
          <w:rFonts w:ascii="Times New Roman" w:hAnsi="Times New Roman" w:cs="Times New Roman"/>
          <w:color w:val="000000" w:themeColor="text1"/>
        </w:rPr>
        <w:lastRenderedPageBreak/>
        <w:t>przygotowanie zlecenia zgodnie z ustawą Pzp, oraz sprawdzenie wycen dokonywanych przez Wykonawcę robót budowlanych.</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W przypadku robót, które nie są objęte dokumentacją techniczną lub zmian sugerowanych przez Wykonawcę robót budowlanych, uzgodnienie z Zamawiającym procedury postępowania lub informowania o odrzuceniu sugerowanych zmian, przy czym podmiot pełniący nadzór inwestorski nie jest władny, bez uprzedniej konsultacji z Zamawiającym, odrzucać, zatwierdzać dodatkowe roboty lub zmiany, które pociągną za sobą zmiany finansowe zadania oraz zmiany w przedmiocie kontraktu budowlanego.</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Sprawdzanie kosztorysów na roboty dodatkowe, nieprzewidziane, konieczne i zamienne oraz kontrola</w:t>
      </w:r>
      <w:r>
        <w:rPr>
          <w:rFonts w:ascii="Times New Roman" w:hAnsi="Times New Roman" w:cs="Times New Roman"/>
          <w:color w:val="000000" w:themeColor="text1"/>
        </w:rPr>
        <w:t xml:space="preserve"> prawidłowości ich fakturowania, uzyskanie wymaganych uzgodnień.</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W przypadku wystąpienia robót dodatkowych, uzupełniających, zamiennych prowadzenie nadzoru inwestorskiego nad ich realizacją w ramach zawartej umowy, bez dodatkowego wynagrodzenia.</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Opracowanie protokołów konieczności oraz opinii i uzasadnień: </w:t>
      </w:r>
    </w:p>
    <w:p w:rsidR="00917C96" w:rsidRDefault="00917C96" w:rsidP="006D036E">
      <w:pPr>
        <w:pStyle w:val="Akapitzlist"/>
        <w:numPr>
          <w:ilvl w:val="0"/>
          <w:numId w:val="56"/>
        </w:numPr>
        <w:spacing w:before="240" w:after="0"/>
        <w:ind w:left="1134" w:hanging="283"/>
        <w:jc w:val="both"/>
        <w:rPr>
          <w:rFonts w:ascii="Times New Roman" w:hAnsi="Times New Roman" w:cs="Times New Roman"/>
          <w:color w:val="000000" w:themeColor="text1"/>
        </w:rPr>
      </w:pPr>
      <w:r>
        <w:rPr>
          <w:rFonts w:ascii="Times New Roman" w:hAnsi="Times New Roman" w:cs="Times New Roman"/>
          <w:color w:val="000000" w:themeColor="text1"/>
        </w:rPr>
        <w:t>na roboty dodatkowe, nieprzewidziane i nie uwzględnione w dokumentacji technicznej warunkujące wykonanie robót objętych umową podstawową oraz uzyskanie ich zatwierdzenia przez Zamawiającego,</w:t>
      </w:r>
    </w:p>
    <w:p w:rsidR="00917C96" w:rsidRPr="00917C96" w:rsidRDefault="00917C96" w:rsidP="006D036E">
      <w:pPr>
        <w:pStyle w:val="Akapitzlist"/>
        <w:numPr>
          <w:ilvl w:val="0"/>
          <w:numId w:val="56"/>
        </w:numPr>
        <w:spacing w:before="240" w:after="0"/>
        <w:ind w:left="1134" w:hanging="283"/>
        <w:jc w:val="both"/>
        <w:rPr>
          <w:rFonts w:ascii="Times New Roman" w:hAnsi="Times New Roman" w:cs="Times New Roman"/>
          <w:color w:val="000000" w:themeColor="text1"/>
        </w:rPr>
      </w:pPr>
      <w:r w:rsidRPr="00917C96">
        <w:rPr>
          <w:rFonts w:ascii="Times New Roman" w:hAnsi="Times New Roman" w:cs="Times New Roman"/>
          <w:color w:val="000000" w:themeColor="text1"/>
        </w:rPr>
        <w:t>na roboty zamienne wraz z opracowaniem dokumentacji zamiennej (jeżeli będzie wymagana) i uzyskanie ich zatwierdzenia przez Zamawiającego.</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Wstrzymanie dalszych robót budowlanych w przypadku, gdyby ich kontynuacja mogła wywołać zagrożenie lub spowodowałaby niedopuszczalną niezgodność z dokumentacją projektową.</w:t>
      </w:r>
    </w:p>
    <w:p w:rsidR="00917C96" w:rsidRPr="004A7010"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Stałe konsultowanie i fachowe doradztwo na rzecz Zamawiającego.</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Nadzór nad prawidłowym przygotowaniem i przekazaniem Zamawiającemu zawiadomienia o zakończeniu budowy i uzyskaniem ostatecznej decyzji o pozwoleniu na użytkowanie (jeżeli będzie wymagane).</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Przygotowanie zadania inwestycyjnego do odbioru końcowego w ciągu 7 dni od daty zgłoszenia przez Wykonawcę robót budowlanych, w tym niezbędnych dokumentów zgodnie z obowiązującymi przepisami.</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4A7010">
        <w:rPr>
          <w:rFonts w:ascii="Times New Roman" w:hAnsi="Times New Roman" w:cs="Times New Roman"/>
          <w:color w:val="000000" w:themeColor="text1"/>
        </w:rPr>
        <w:t>Przeprowadzenie wraz z Zamawiającym odbioru ostatecznego (końcowego) inwestycji</w:t>
      </w:r>
      <w:r>
        <w:rPr>
          <w:rFonts w:ascii="Times New Roman" w:hAnsi="Times New Roman" w:cs="Times New Roman"/>
          <w:color w:val="000000" w:themeColor="text1"/>
        </w:rPr>
        <w:t>.</w:t>
      </w:r>
    </w:p>
    <w:p w:rsidR="00917C96"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Uczestnictwo w odbiorze końcowym zadania i jego ostatecznym rozliczeniu.</w:t>
      </w:r>
    </w:p>
    <w:p w:rsidR="00917C96" w:rsidRPr="00902E59"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Wyegzekwowanie usunięcia przez Wykonawcę</w:t>
      </w:r>
      <w:r w:rsidRPr="000E6C04">
        <w:rPr>
          <w:rFonts w:ascii="Times New Roman" w:hAnsi="Times New Roman" w:cs="Times New Roman"/>
          <w:color w:val="000000" w:themeColor="text1"/>
        </w:rPr>
        <w:t xml:space="preserve"> robót budowlanych</w:t>
      </w:r>
      <w:r>
        <w:rPr>
          <w:rFonts w:ascii="Times New Roman" w:hAnsi="Times New Roman" w:cs="Times New Roman"/>
          <w:color w:val="000000" w:themeColor="text1"/>
        </w:rPr>
        <w:t xml:space="preserve"> usterek oraz niedoróbek </w:t>
      </w:r>
      <w:r w:rsidRPr="00902E59">
        <w:rPr>
          <w:rFonts w:ascii="Times New Roman" w:hAnsi="Times New Roman" w:cs="Times New Roman"/>
          <w:color w:val="000000" w:themeColor="text1"/>
        </w:rPr>
        <w:t xml:space="preserve">stwierdzonych komisyjnie w trakcie odbioru końcowego. </w:t>
      </w:r>
    </w:p>
    <w:p w:rsidR="00917C96" w:rsidRPr="00902E59"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Wnioskowanie o dochodzenie należnych kar umownych za nienależyte lub nieterminowe wykonanie zobowiązań umownych, w tym przygotowanie i obliczenie wysokości należnych kar i odszkodowań.</w:t>
      </w:r>
    </w:p>
    <w:p w:rsidR="00917C96" w:rsidRPr="00902E59"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Przygotowanie materiałów związanych z naliczaniem kar umownych oraz odszkodowań uzupełniających od Wykonawcy robót budowlanych za nienależyte lub nieterminowe wykonanie przez niego zobowiązań umownych, których obowiązek zapłaty musi być zastrzeżony w zawartej z Wykonawcą robót umowie.</w:t>
      </w:r>
    </w:p>
    <w:p w:rsidR="00917C96" w:rsidRPr="00902E59"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Doradzanie Zamawiającemu w zakresie wszelkich roszczeń i sporów z Generalnym Wykonawcą, w tym także w razie zajścia przesłanek do odpowiedzialności solidarnej.</w:t>
      </w:r>
    </w:p>
    <w:p w:rsidR="00917C96" w:rsidRPr="002C4E8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902E59">
        <w:rPr>
          <w:rFonts w:ascii="Times New Roman" w:hAnsi="Times New Roman" w:cs="Times New Roman"/>
          <w:color w:val="000000" w:themeColor="text1"/>
        </w:rPr>
        <w:t>Prowadzenie polubownych</w:t>
      </w:r>
      <w:r w:rsidRPr="002C4E8B">
        <w:rPr>
          <w:rFonts w:ascii="Times New Roman" w:hAnsi="Times New Roman" w:cs="Times New Roman"/>
          <w:color w:val="000000" w:themeColor="text1"/>
        </w:rPr>
        <w:t xml:space="preserve"> uzgodnień w przypadku zaistnienia konfliktu pomiędzy Zamawiającym a Wykonawcą robót budowlanych.</w:t>
      </w:r>
    </w:p>
    <w:p w:rsidR="00917C96" w:rsidRPr="002C4E8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2C4E8B">
        <w:rPr>
          <w:rFonts w:ascii="Times New Roman" w:hAnsi="Times New Roman" w:cs="Times New Roman"/>
          <w:color w:val="000000" w:themeColor="text1"/>
        </w:rPr>
        <w:t>Reprezentowanie Zamawiającego, na jego wniosek, przed stronami trzecimi w związku z realizacją Inwestycji lub uczestnictwo wraz z Zamawiającym w takich spotkaniach.</w:t>
      </w:r>
    </w:p>
    <w:p w:rsidR="00917C96" w:rsidRPr="002C4E8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2C4E8B">
        <w:rPr>
          <w:rFonts w:ascii="Times New Roman" w:hAnsi="Times New Roman" w:cs="Times New Roman"/>
          <w:color w:val="000000" w:themeColor="text1"/>
        </w:rPr>
        <w:lastRenderedPageBreak/>
        <w:t>Występowanie w imieniu Zamawiającego przed organami administracji w zakresie przedmiotowym związanym z prowadzoną Inwestycją.</w:t>
      </w:r>
    </w:p>
    <w:p w:rsidR="00917C96" w:rsidRPr="002C4E8B" w:rsidRDefault="00917C96" w:rsidP="006D036E">
      <w:pPr>
        <w:pStyle w:val="Akapitzlist"/>
        <w:numPr>
          <w:ilvl w:val="0"/>
          <w:numId w:val="55"/>
        </w:numPr>
        <w:spacing w:before="240" w:after="0"/>
        <w:ind w:left="851" w:hanging="425"/>
        <w:jc w:val="both"/>
        <w:rPr>
          <w:rFonts w:ascii="Times New Roman" w:hAnsi="Times New Roman" w:cs="Times New Roman"/>
          <w:color w:val="000000" w:themeColor="text1"/>
        </w:rPr>
      </w:pPr>
      <w:r w:rsidRPr="002C4E8B">
        <w:rPr>
          <w:rFonts w:ascii="Times New Roman" w:hAnsi="Times New Roman" w:cs="Times New Roman"/>
          <w:color w:val="000000" w:themeColor="text1"/>
        </w:rPr>
        <w:t>Stwierdzenie aktualnego stanu robót w razie zejścia Generalnego Wykonawcy z placu budowy lub w innym wypadku, gdy zachodzi potrzeba ustalenia ilości i wartości robót w zakresie niezbędnym do rozliczenia umowy z Generalnym Wykonawcą. Przygotowanie stosownych dokumentów niezbędnych dla rozliczenia Generalnego Wykonawcy z uwzględnieniem zasadnych roszczeń stron trzecich (w tym podwykonawc</w:t>
      </w:r>
      <w:r>
        <w:rPr>
          <w:rFonts w:ascii="Times New Roman" w:hAnsi="Times New Roman" w:cs="Times New Roman"/>
          <w:color w:val="000000" w:themeColor="text1"/>
        </w:rPr>
        <w:t>ów i dalszych podwykonawców). W </w:t>
      </w:r>
      <w:r w:rsidRPr="002C4E8B">
        <w:rPr>
          <w:rFonts w:ascii="Times New Roman" w:hAnsi="Times New Roman" w:cs="Times New Roman"/>
          <w:color w:val="000000" w:themeColor="text1"/>
        </w:rPr>
        <w:t>szczególności w takim wypadku Nadzór Inwestorski:</w:t>
      </w:r>
    </w:p>
    <w:p w:rsidR="00917C96" w:rsidRPr="002C4E8B" w:rsidRDefault="00917C96" w:rsidP="006D036E">
      <w:pPr>
        <w:pStyle w:val="Akapitzlist"/>
        <w:numPr>
          <w:ilvl w:val="0"/>
          <w:numId w:val="57"/>
        </w:numPr>
        <w:spacing w:before="240" w:after="0"/>
        <w:ind w:left="1134" w:hanging="283"/>
        <w:jc w:val="both"/>
        <w:rPr>
          <w:rFonts w:ascii="Times New Roman" w:hAnsi="Times New Roman" w:cs="Times New Roman"/>
          <w:color w:val="000000" w:themeColor="text1"/>
        </w:rPr>
      </w:pPr>
      <w:r w:rsidRPr="002C4E8B">
        <w:rPr>
          <w:rFonts w:ascii="Times New Roman" w:hAnsi="Times New Roman" w:cs="Times New Roman"/>
          <w:color w:val="000000" w:themeColor="text1"/>
        </w:rPr>
        <w:t>odbierze od Generalnego Wykonawcy plac budowy i dokona pełnej inwentaryzacji robót, wraz z przygotowaniem stosownej ekspertyzy, co do prawidłowości wykonanych robót budowlanych,</w:t>
      </w:r>
    </w:p>
    <w:p w:rsidR="00917C96" w:rsidRPr="002C4E8B" w:rsidRDefault="00917C96" w:rsidP="006D036E">
      <w:pPr>
        <w:pStyle w:val="Akapitzlist"/>
        <w:numPr>
          <w:ilvl w:val="0"/>
          <w:numId w:val="57"/>
        </w:numPr>
        <w:spacing w:before="240" w:after="0"/>
        <w:ind w:left="1134" w:hanging="283"/>
        <w:jc w:val="both"/>
        <w:rPr>
          <w:rFonts w:ascii="Times New Roman" w:hAnsi="Times New Roman" w:cs="Times New Roman"/>
          <w:color w:val="000000" w:themeColor="text1"/>
        </w:rPr>
      </w:pPr>
      <w:r w:rsidRPr="002C4E8B">
        <w:rPr>
          <w:rFonts w:ascii="Times New Roman" w:hAnsi="Times New Roman" w:cs="Times New Roman"/>
          <w:color w:val="000000" w:themeColor="text1"/>
        </w:rPr>
        <w:t>przygotuje plan zabezpieczenia placu budowy oraz przeprowadzi jego zabezpieczenie,</w:t>
      </w:r>
    </w:p>
    <w:p w:rsidR="00917C96" w:rsidRPr="002C4E8B" w:rsidRDefault="00917C96" w:rsidP="006D036E">
      <w:pPr>
        <w:pStyle w:val="Akapitzlist"/>
        <w:numPr>
          <w:ilvl w:val="0"/>
          <w:numId w:val="57"/>
        </w:numPr>
        <w:spacing w:before="240" w:after="0"/>
        <w:ind w:left="1134" w:hanging="283"/>
        <w:jc w:val="both"/>
        <w:rPr>
          <w:rFonts w:ascii="Times New Roman" w:hAnsi="Times New Roman" w:cs="Times New Roman"/>
          <w:color w:val="000000" w:themeColor="text1"/>
        </w:rPr>
      </w:pPr>
      <w:r w:rsidRPr="002C4E8B">
        <w:rPr>
          <w:rFonts w:ascii="Times New Roman" w:hAnsi="Times New Roman" w:cs="Times New Roman"/>
          <w:color w:val="000000" w:themeColor="text1"/>
        </w:rPr>
        <w:t>przygotuje wszystkie dokumenty niezbędne do ubezpieczenia budowy,</w:t>
      </w:r>
    </w:p>
    <w:p w:rsidR="00917C96" w:rsidRPr="002C4E8B" w:rsidRDefault="00917C96" w:rsidP="006D036E">
      <w:pPr>
        <w:pStyle w:val="Akapitzlist"/>
        <w:numPr>
          <w:ilvl w:val="0"/>
          <w:numId w:val="57"/>
        </w:numPr>
        <w:spacing w:before="240" w:after="0"/>
        <w:ind w:left="1134" w:hanging="283"/>
        <w:jc w:val="both"/>
        <w:rPr>
          <w:rFonts w:ascii="Times New Roman" w:hAnsi="Times New Roman" w:cs="Times New Roman"/>
          <w:color w:val="000000" w:themeColor="text1"/>
        </w:rPr>
      </w:pPr>
      <w:r w:rsidRPr="002C4E8B">
        <w:rPr>
          <w:rFonts w:ascii="Times New Roman" w:hAnsi="Times New Roman" w:cs="Times New Roman"/>
          <w:color w:val="000000" w:themeColor="text1"/>
        </w:rPr>
        <w:t>dokona rozliczenia wykonanych robót, w szczególności oszacowania wartości już wykonanych oraz oceny ich wadliwości,</w:t>
      </w:r>
    </w:p>
    <w:p w:rsidR="00917C96" w:rsidRPr="002C4E8B" w:rsidRDefault="00917C96" w:rsidP="006D036E">
      <w:pPr>
        <w:pStyle w:val="Akapitzlist"/>
        <w:numPr>
          <w:ilvl w:val="0"/>
          <w:numId w:val="57"/>
        </w:numPr>
        <w:spacing w:before="240" w:after="0"/>
        <w:ind w:left="1134" w:hanging="283"/>
        <w:jc w:val="both"/>
        <w:rPr>
          <w:rFonts w:ascii="Times New Roman" w:hAnsi="Times New Roman" w:cs="Times New Roman"/>
          <w:color w:val="000000" w:themeColor="text1"/>
        </w:rPr>
      </w:pPr>
      <w:r w:rsidRPr="002C4E8B">
        <w:rPr>
          <w:rFonts w:ascii="Times New Roman" w:hAnsi="Times New Roman" w:cs="Times New Roman"/>
          <w:color w:val="000000" w:themeColor="text1"/>
        </w:rPr>
        <w:t xml:space="preserve">opracuje dokumentację konieczną do udzielenia zamówienia na dokończenie Inwestycji przez Zamawiającego zgodnie z warunkami ustawy Prawo zamówień publicznych. </w:t>
      </w:r>
    </w:p>
    <w:p w:rsidR="00917C96" w:rsidRPr="009E0F90" w:rsidRDefault="00917C96" w:rsidP="006D036E">
      <w:pPr>
        <w:pStyle w:val="Akapitzlist"/>
        <w:numPr>
          <w:ilvl w:val="0"/>
          <w:numId w:val="55"/>
        </w:numPr>
        <w:spacing w:before="240" w:after="0"/>
        <w:ind w:left="851" w:hanging="425"/>
        <w:jc w:val="both"/>
        <w:rPr>
          <w:b/>
          <w:i/>
          <w:color w:val="000000" w:themeColor="text1"/>
        </w:rPr>
      </w:pPr>
      <w:r w:rsidRPr="002C4E8B">
        <w:rPr>
          <w:rFonts w:ascii="Times New Roman" w:hAnsi="Times New Roman" w:cs="Times New Roman"/>
          <w:color w:val="000000" w:themeColor="text1"/>
        </w:rPr>
        <w:t>Współpraca z Zamawiającym, jednostką projektową i Generalnym Wykonawcą w zakresie realizowanych robót, innych czynności niewymienionych powyżej, a zleconych przez Zamawiającego.</w:t>
      </w:r>
    </w:p>
    <w:p w:rsidR="009E0F90" w:rsidRPr="009E0F90" w:rsidRDefault="009E0F90"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Ponadto do obowiązków Nadzoru Inwestorskiego w</w:t>
      </w:r>
      <w:r w:rsidRPr="009E0F90">
        <w:rPr>
          <w:b w:val="0"/>
          <w:i w:val="0"/>
          <w:color w:val="000000" w:themeColor="text1"/>
          <w:sz w:val="22"/>
          <w:szCs w:val="22"/>
        </w:rPr>
        <w:t xml:space="preserve"> okres</w:t>
      </w:r>
      <w:r>
        <w:rPr>
          <w:b w:val="0"/>
          <w:i w:val="0"/>
          <w:color w:val="000000" w:themeColor="text1"/>
          <w:sz w:val="22"/>
          <w:szCs w:val="22"/>
        </w:rPr>
        <w:t>ie</w:t>
      </w:r>
      <w:r w:rsidRPr="009E0F90">
        <w:rPr>
          <w:b w:val="0"/>
          <w:i w:val="0"/>
          <w:color w:val="000000" w:themeColor="text1"/>
          <w:sz w:val="22"/>
          <w:szCs w:val="22"/>
        </w:rPr>
        <w:t xml:space="preserve"> gwarancji i rękojmi</w:t>
      </w:r>
      <w:r>
        <w:rPr>
          <w:b w:val="0"/>
          <w:i w:val="0"/>
          <w:color w:val="000000" w:themeColor="text1"/>
          <w:sz w:val="22"/>
          <w:szCs w:val="22"/>
        </w:rPr>
        <w:t xml:space="preserve"> </w:t>
      </w:r>
      <w:r w:rsidRPr="009E0F90">
        <w:rPr>
          <w:b w:val="0"/>
          <w:i w:val="0"/>
          <w:color w:val="000000" w:themeColor="text1"/>
          <w:sz w:val="22"/>
          <w:szCs w:val="22"/>
        </w:rPr>
        <w:t>będą się składały następujące czynności:</w:t>
      </w:r>
    </w:p>
    <w:p w:rsidR="009E0F90" w:rsidRPr="009E0F90" w:rsidRDefault="009E0F90" w:rsidP="006D036E">
      <w:pPr>
        <w:pStyle w:val="WW-Tekstpodstawowy2"/>
        <w:numPr>
          <w:ilvl w:val="0"/>
          <w:numId w:val="59"/>
        </w:numPr>
        <w:tabs>
          <w:tab w:val="clear" w:pos="360"/>
        </w:tabs>
        <w:spacing w:line="276" w:lineRule="auto"/>
        <w:rPr>
          <w:b w:val="0"/>
          <w:i w:val="0"/>
          <w:color w:val="000000" w:themeColor="text1"/>
          <w:sz w:val="22"/>
          <w:szCs w:val="22"/>
        </w:rPr>
      </w:pPr>
      <w:r w:rsidRPr="009E0F90">
        <w:rPr>
          <w:b w:val="0"/>
          <w:i w:val="0"/>
          <w:color w:val="000000" w:themeColor="text1"/>
          <w:sz w:val="22"/>
          <w:szCs w:val="22"/>
        </w:rPr>
        <w:t>Udział w komisjach powoływanych do stwierdzenie ujawnionych wad i usterek, egzekwowanie ich usunięcia i sporządzanie stosownych protokołów.</w:t>
      </w:r>
    </w:p>
    <w:p w:rsidR="009E0F90" w:rsidRPr="009E0F90" w:rsidRDefault="009E0F90" w:rsidP="006D036E">
      <w:pPr>
        <w:pStyle w:val="WW-Tekstpodstawowy2"/>
        <w:numPr>
          <w:ilvl w:val="0"/>
          <w:numId w:val="59"/>
        </w:numPr>
        <w:tabs>
          <w:tab w:val="clear" w:pos="360"/>
        </w:tabs>
        <w:spacing w:line="276" w:lineRule="auto"/>
        <w:rPr>
          <w:b w:val="0"/>
          <w:i w:val="0"/>
          <w:color w:val="000000" w:themeColor="text1"/>
          <w:sz w:val="22"/>
          <w:szCs w:val="22"/>
        </w:rPr>
      </w:pPr>
      <w:r w:rsidRPr="009E0F90">
        <w:rPr>
          <w:b w:val="0"/>
          <w:i w:val="0"/>
          <w:color w:val="000000" w:themeColor="text1"/>
          <w:sz w:val="22"/>
          <w:szCs w:val="22"/>
        </w:rPr>
        <w:t>Opracowanie harmonogramu i listy potrzebnych dokumentów na potrzeby przeglądów okresowych w czasie gwarancji Generalnego Wykonawcy oraz organizowania przeglądów gwarancyjnych co do zasady co najmniej raz w roku.</w:t>
      </w:r>
    </w:p>
    <w:p w:rsidR="009E0F90" w:rsidRPr="009E0F90" w:rsidRDefault="009E0F90" w:rsidP="006D036E">
      <w:pPr>
        <w:pStyle w:val="WW-Tekstpodstawowy2"/>
        <w:numPr>
          <w:ilvl w:val="0"/>
          <w:numId w:val="59"/>
        </w:numPr>
        <w:tabs>
          <w:tab w:val="clear" w:pos="360"/>
        </w:tabs>
        <w:spacing w:line="276" w:lineRule="auto"/>
        <w:rPr>
          <w:b w:val="0"/>
          <w:i w:val="0"/>
          <w:color w:val="000000" w:themeColor="text1"/>
          <w:sz w:val="22"/>
          <w:szCs w:val="22"/>
        </w:rPr>
      </w:pPr>
      <w:r w:rsidRPr="009E0F90">
        <w:rPr>
          <w:b w:val="0"/>
          <w:i w:val="0"/>
          <w:color w:val="000000" w:themeColor="text1"/>
          <w:sz w:val="22"/>
          <w:szCs w:val="22"/>
        </w:rPr>
        <w:t>Zgłaszanie wad i usterek (z inicjatywy własnej i/lub na wniosek Zamawiającego) oraz kontrolowanie ich usuwania przez Generalnego Wykonawcę wraz z potwierdzeniem usunięcia wad i usterek stwierdzonych podczas dokonywania odbiorów i przeglądów gwarancyjnych oraz uczestnictwo w ewentualnym rozwiązaniu</w:t>
      </w:r>
      <w:r>
        <w:rPr>
          <w:b w:val="0"/>
          <w:i w:val="0"/>
          <w:color w:val="000000" w:themeColor="text1"/>
          <w:sz w:val="22"/>
          <w:szCs w:val="22"/>
        </w:rPr>
        <w:t xml:space="preserve"> sporów pomiędzy Zamawiającym a </w:t>
      </w:r>
      <w:r w:rsidRPr="009E0F90">
        <w:rPr>
          <w:b w:val="0"/>
          <w:i w:val="0"/>
          <w:color w:val="000000" w:themeColor="text1"/>
          <w:sz w:val="22"/>
          <w:szCs w:val="22"/>
        </w:rPr>
        <w:t>Generalnym Wykonawcą.</w:t>
      </w:r>
    </w:p>
    <w:p w:rsidR="009E0F90" w:rsidRPr="009E0F90" w:rsidRDefault="009E0F90" w:rsidP="006D036E">
      <w:pPr>
        <w:pStyle w:val="WW-Tekstpodstawowy2"/>
        <w:numPr>
          <w:ilvl w:val="0"/>
          <w:numId w:val="59"/>
        </w:numPr>
        <w:tabs>
          <w:tab w:val="clear" w:pos="360"/>
        </w:tabs>
        <w:spacing w:line="276" w:lineRule="auto"/>
        <w:rPr>
          <w:b w:val="0"/>
          <w:i w:val="0"/>
          <w:color w:val="000000" w:themeColor="text1"/>
          <w:sz w:val="22"/>
          <w:szCs w:val="22"/>
        </w:rPr>
      </w:pPr>
      <w:r w:rsidRPr="009E0F90">
        <w:rPr>
          <w:b w:val="0"/>
          <w:i w:val="0"/>
          <w:color w:val="000000" w:themeColor="text1"/>
          <w:sz w:val="22"/>
          <w:szCs w:val="22"/>
        </w:rPr>
        <w:t>Opracowywanie opinii dotyczących wad i usterek inwestycji. W przypadku nieterminowego usuwania przez Generalnego Wykonawcę wad i usterek, przygotowanie danych niezbędnych do naliczania kar umownych z tego tytułu (także w okresie gwarancyjnym).</w:t>
      </w:r>
    </w:p>
    <w:p w:rsidR="00917C96" w:rsidRDefault="009E0F90" w:rsidP="006D036E">
      <w:pPr>
        <w:pStyle w:val="WW-Tekstpodstawowy2"/>
        <w:numPr>
          <w:ilvl w:val="0"/>
          <w:numId w:val="59"/>
        </w:numPr>
        <w:tabs>
          <w:tab w:val="clear" w:pos="360"/>
        </w:tabs>
        <w:spacing w:line="276" w:lineRule="auto"/>
        <w:rPr>
          <w:b w:val="0"/>
          <w:i w:val="0"/>
          <w:color w:val="000000" w:themeColor="text1"/>
          <w:sz w:val="22"/>
          <w:szCs w:val="22"/>
        </w:rPr>
      </w:pPr>
      <w:r w:rsidRPr="009E0F90">
        <w:rPr>
          <w:b w:val="0"/>
          <w:i w:val="0"/>
          <w:color w:val="000000" w:themeColor="text1"/>
          <w:sz w:val="22"/>
          <w:szCs w:val="22"/>
        </w:rPr>
        <w:t>Odbieranie w okresie gwarancji naprawy zgłoszonych usterek i wad od Generalnego Wykonawcy lub Wykonawcy Zastępczego. Opiniowanie wniosków Generalnego Wykonawcy o przesunięcie terminu usunięcia usterek.</w:t>
      </w:r>
    </w:p>
    <w:p w:rsidR="009E0F90" w:rsidRDefault="009E0F90"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9E0F90">
        <w:rPr>
          <w:b w:val="0"/>
          <w:i w:val="0"/>
          <w:color w:val="000000" w:themeColor="text1"/>
          <w:sz w:val="22"/>
          <w:szCs w:val="22"/>
        </w:rPr>
        <w:t>Realizując umowę, Wykonawca zobowiązany jest do przestrzegania następujących zasad:</w:t>
      </w:r>
    </w:p>
    <w:p w:rsidR="009E0F90" w:rsidRDefault="009E0F90" w:rsidP="006D036E">
      <w:pPr>
        <w:pStyle w:val="WW-Tekstpodstawowy2"/>
        <w:numPr>
          <w:ilvl w:val="0"/>
          <w:numId w:val="60"/>
        </w:numPr>
        <w:tabs>
          <w:tab w:val="clear" w:pos="360"/>
        </w:tabs>
        <w:spacing w:line="276" w:lineRule="auto"/>
        <w:ind w:left="851" w:hanging="425"/>
        <w:rPr>
          <w:b w:val="0"/>
          <w:i w:val="0"/>
          <w:color w:val="000000" w:themeColor="text1"/>
          <w:sz w:val="22"/>
          <w:szCs w:val="22"/>
        </w:rPr>
      </w:pPr>
      <w:r w:rsidRPr="009E0F90">
        <w:rPr>
          <w:b w:val="0"/>
          <w:i w:val="0"/>
          <w:color w:val="000000" w:themeColor="text1"/>
          <w:sz w:val="22"/>
          <w:szCs w:val="22"/>
        </w:rPr>
        <w:t>utrzymywanie stałego kontaktu z Zamawiającym w postac</w:t>
      </w:r>
      <w:r>
        <w:rPr>
          <w:b w:val="0"/>
          <w:i w:val="0"/>
          <w:color w:val="000000" w:themeColor="text1"/>
          <w:sz w:val="22"/>
          <w:szCs w:val="22"/>
        </w:rPr>
        <w:t>i pisemnej - listownie, email i </w:t>
      </w:r>
      <w:r w:rsidRPr="009E0F90">
        <w:rPr>
          <w:b w:val="0"/>
          <w:i w:val="0"/>
          <w:color w:val="000000" w:themeColor="text1"/>
          <w:sz w:val="22"/>
          <w:szCs w:val="22"/>
        </w:rPr>
        <w:t>bezpośredniego oraz telefonicznego kontaktu, przy czym wiążące ustalenia muszą być potwierdzone w postaci protokołu albo notatki podpisanej przez obydwie Strony,</w:t>
      </w:r>
    </w:p>
    <w:p w:rsidR="009E0F90" w:rsidRDefault="009E0F90" w:rsidP="006D036E">
      <w:pPr>
        <w:pStyle w:val="WW-Tekstpodstawowy2"/>
        <w:numPr>
          <w:ilvl w:val="0"/>
          <w:numId w:val="60"/>
        </w:numPr>
        <w:tabs>
          <w:tab w:val="clear" w:pos="360"/>
        </w:tabs>
        <w:spacing w:line="276" w:lineRule="auto"/>
        <w:ind w:left="851" w:hanging="425"/>
        <w:rPr>
          <w:b w:val="0"/>
          <w:i w:val="0"/>
          <w:color w:val="000000" w:themeColor="text1"/>
          <w:sz w:val="22"/>
          <w:szCs w:val="22"/>
        </w:rPr>
      </w:pPr>
      <w:r w:rsidRPr="009E0F90">
        <w:rPr>
          <w:b w:val="0"/>
          <w:i w:val="0"/>
          <w:color w:val="000000" w:themeColor="text1"/>
          <w:sz w:val="22"/>
          <w:szCs w:val="22"/>
        </w:rPr>
        <w:t>zachowania przez cały okres trwania Umowy bezwzględnej niezależności i nie podejmowania jakichkolwiek czynności mających związek z zakresem obowiązków wykonawcy robót budowlanych, a mogących wywołać podejrzenie o braku bezstronności.</w:t>
      </w:r>
    </w:p>
    <w:p w:rsidR="00FF56CC" w:rsidRDefault="004F680C"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4F680C">
        <w:rPr>
          <w:b w:val="0"/>
          <w:i w:val="0"/>
          <w:color w:val="000000" w:themeColor="text1"/>
          <w:sz w:val="22"/>
          <w:szCs w:val="22"/>
        </w:rPr>
        <w:t xml:space="preserve">Wykonawca zobowiązuje się do wykonywania czynności określonych w </w:t>
      </w:r>
      <w:r>
        <w:rPr>
          <w:b w:val="0"/>
          <w:i w:val="0"/>
          <w:color w:val="000000" w:themeColor="text1"/>
          <w:sz w:val="22"/>
          <w:szCs w:val="22"/>
        </w:rPr>
        <w:t>niniejszej umow</w:t>
      </w:r>
      <w:r w:rsidR="000D46BA">
        <w:rPr>
          <w:b w:val="0"/>
          <w:i w:val="0"/>
          <w:color w:val="000000" w:themeColor="text1"/>
          <w:sz w:val="22"/>
          <w:szCs w:val="22"/>
        </w:rPr>
        <w:t>ie</w:t>
      </w:r>
      <w:r>
        <w:rPr>
          <w:b w:val="0"/>
          <w:i w:val="0"/>
          <w:color w:val="000000" w:themeColor="text1"/>
          <w:sz w:val="22"/>
          <w:szCs w:val="22"/>
        </w:rPr>
        <w:t xml:space="preserve"> w </w:t>
      </w:r>
      <w:r w:rsidRPr="004F680C">
        <w:rPr>
          <w:b w:val="0"/>
          <w:i w:val="0"/>
          <w:color w:val="000000" w:themeColor="text1"/>
          <w:sz w:val="22"/>
          <w:szCs w:val="22"/>
        </w:rPr>
        <w:t>ścisłej współpracy z Zamawiającym</w:t>
      </w:r>
      <w:r>
        <w:rPr>
          <w:b w:val="0"/>
          <w:i w:val="0"/>
          <w:color w:val="000000" w:themeColor="text1"/>
          <w:sz w:val="22"/>
          <w:szCs w:val="22"/>
        </w:rPr>
        <w:t xml:space="preserve">. </w:t>
      </w:r>
    </w:p>
    <w:p w:rsidR="004F680C" w:rsidRDefault="004F680C"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4F680C">
        <w:rPr>
          <w:b w:val="0"/>
          <w:i w:val="0"/>
          <w:color w:val="000000" w:themeColor="text1"/>
          <w:sz w:val="22"/>
          <w:szCs w:val="22"/>
        </w:rPr>
        <w:lastRenderedPageBreak/>
        <w:t>Wykonawca ani osoby działające w jego imieniu, nie mają prawa do udostępniania, przekazywania lub odsprzedaży, w żadnej formie, jakichkolwiek materiałów powstałych w wyniku realizacji Umowy osobom trzecim, ani do wykorzystywania tych materiałów do innych celów, nie będących Przedmiotem Umowy</w:t>
      </w:r>
      <w:r>
        <w:rPr>
          <w:b w:val="0"/>
          <w:i w:val="0"/>
          <w:color w:val="000000" w:themeColor="text1"/>
          <w:sz w:val="22"/>
          <w:szCs w:val="22"/>
        </w:rPr>
        <w:t>.</w:t>
      </w:r>
    </w:p>
    <w:p w:rsidR="004F680C" w:rsidRDefault="004F680C"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4F680C">
        <w:rPr>
          <w:b w:val="0"/>
          <w:i w:val="0"/>
          <w:color w:val="000000" w:themeColor="text1"/>
          <w:sz w:val="22"/>
          <w:szCs w:val="22"/>
        </w:rPr>
        <w:t>Wykonawca zobowiązany jest do współpracy z Zamawiającym, w szczególności do niezwłocznego informowania Zamawiającego o wszelkich okolicznościach mogących mieć wpływ na prawidłowość lub terminowość wykonania Przedmiotu Umowy oraz robót budowlanych wykonywanych w ramach przedsięwzięcia inwestycyjnego, w tym udzielania wyjaśnień dotyczących sposobu realizacji Przedmiotu Umowy oraz inform</w:t>
      </w:r>
      <w:r>
        <w:rPr>
          <w:b w:val="0"/>
          <w:i w:val="0"/>
          <w:color w:val="000000" w:themeColor="text1"/>
          <w:sz w:val="22"/>
          <w:szCs w:val="22"/>
        </w:rPr>
        <w:t>acji dotyczących postępu prac i </w:t>
      </w:r>
      <w:r w:rsidRPr="004F680C">
        <w:rPr>
          <w:b w:val="0"/>
          <w:i w:val="0"/>
          <w:color w:val="000000" w:themeColor="text1"/>
          <w:sz w:val="22"/>
          <w:szCs w:val="22"/>
        </w:rPr>
        <w:t>wyników tych prac</w:t>
      </w:r>
      <w:r>
        <w:rPr>
          <w:b w:val="0"/>
          <w:i w:val="0"/>
          <w:color w:val="000000" w:themeColor="text1"/>
          <w:sz w:val="22"/>
          <w:szCs w:val="22"/>
        </w:rPr>
        <w:t>.</w:t>
      </w:r>
    </w:p>
    <w:p w:rsidR="004F680C" w:rsidRDefault="004F680C"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4F680C">
        <w:rPr>
          <w:b w:val="0"/>
          <w:i w:val="0"/>
          <w:color w:val="000000" w:themeColor="text1"/>
          <w:sz w:val="22"/>
          <w:szCs w:val="22"/>
        </w:rPr>
        <w:t>Po zakończeniu wykonywania robót przez wykonawcę robót budo</w:t>
      </w:r>
      <w:r>
        <w:rPr>
          <w:b w:val="0"/>
          <w:i w:val="0"/>
          <w:color w:val="000000" w:themeColor="text1"/>
          <w:sz w:val="22"/>
          <w:szCs w:val="22"/>
        </w:rPr>
        <w:t>wlanych, Wykonawca w </w:t>
      </w:r>
      <w:r w:rsidR="00872994">
        <w:rPr>
          <w:b w:val="0"/>
          <w:i w:val="0"/>
          <w:color w:val="000000" w:themeColor="text1"/>
          <w:sz w:val="22"/>
          <w:szCs w:val="22"/>
        </w:rPr>
        <w:t>terminie 14</w:t>
      </w:r>
      <w:r w:rsidRPr="004F680C">
        <w:rPr>
          <w:b w:val="0"/>
          <w:i w:val="0"/>
          <w:color w:val="000000" w:themeColor="text1"/>
          <w:sz w:val="22"/>
          <w:szCs w:val="22"/>
        </w:rPr>
        <w:t xml:space="preserve"> dni przekaże kompletną dokumentację, która będzie w jego posiadaniu</w:t>
      </w:r>
      <w:r>
        <w:rPr>
          <w:b w:val="0"/>
          <w:i w:val="0"/>
          <w:color w:val="000000" w:themeColor="text1"/>
          <w:sz w:val="22"/>
          <w:szCs w:val="22"/>
        </w:rPr>
        <w:t>.</w:t>
      </w:r>
    </w:p>
    <w:p w:rsidR="004F680C" w:rsidRDefault="004F680C"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4F680C">
        <w:rPr>
          <w:b w:val="0"/>
          <w:i w:val="0"/>
          <w:color w:val="000000" w:themeColor="text1"/>
          <w:sz w:val="22"/>
          <w:szCs w:val="22"/>
        </w:rPr>
        <w:t>Wykonawca zobowiązuje się do zachowania w tajemnicy wszelkich informacji i danych uzyskanych w trakcie wykonywania umowy. Informacje te i dane traktowane będą jako poufne.</w:t>
      </w:r>
    </w:p>
    <w:p w:rsidR="00810B5F" w:rsidRPr="00E828D3" w:rsidRDefault="00872994"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872994">
        <w:rPr>
          <w:b w:val="0"/>
          <w:i w:val="0"/>
          <w:color w:val="000000" w:themeColor="text1"/>
          <w:sz w:val="22"/>
          <w:szCs w:val="22"/>
        </w:rPr>
        <w:t>Wykonawca zobowiązuje się do nie udostępn</w:t>
      </w:r>
      <w:r>
        <w:rPr>
          <w:b w:val="0"/>
          <w:i w:val="0"/>
          <w:color w:val="000000" w:themeColor="text1"/>
          <w:sz w:val="22"/>
          <w:szCs w:val="22"/>
        </w:rPr>
        <w:t xml:space="preserve">iania, bez zgody Zamawiającego, </w:t>
      </w:r>
      <w:r w:rsidRPr="00872994">
        <w:rPr>
          <w:b w:val="0"/>
          <w:i w:val="0"/>
          <w:color w:val="000000" w:themeColor="text1"/>
          <w:sz w:val="22"/>
          <w:szCs w:val="22"/>
        </w:rPr>
        <w:t>w jakiejkolwiek formie osobom trzecim materiałów, informacji czy danych otrzymanych lub uzyskanych w trakcie wykonywania Umowy lub w związku z nią.</w:t>
      </w:r>
    </w:p>
    <w:p w:rsidR="00810B5F" w:rsidRDefault="00810B5F"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sidRPr="00810B5F">
        <w:rPr>
          <w:b w:val="0"/>
          <w:i w:val="0"/>
          <w:color w:val="000000" w:themeColor="text1"/>
          <w:sz w:val="22"/>
          <w:szCs w:val="22"/>
        </w:rPr>
        <w:t>Wykonawca ponosi pełną odpowiedzialności za właściwe i terminowe wykonanie całego przedmiotu umowy, w tym także odpowiedzialność za jakość, terminowość, również czynności wykonywanych przez podwykonawców.</w:t>
      </w:r>
    </w:p>
    <w:p w:rsidR="00D478BF" w:rsidRDefault="00D478BF"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Wykonawca zobowiązuje się usunąć wady i ponieść koszty poprawek i uzupełnień we wszystkich przygotowanych i opracowanych przez siebie dokumentach w ramach wynagrodzenia umownego.</w:t>
      </w:r>
    </w:p>
    <w:p w:rsidR="0051549C" w:rsidRDefault="0051549C"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Wykonawca</w:t>
      </w:r>
      <w:r w:rsidRPr="0051549C">
        <w:rPr>
          <w:b w:val="0"/>
          <w:i w:val="0"/>
          <w:color w:val="000000" w:themeColor="text1"/>
          <w:sz w:val="22"/>
          <w:szCs w:val="22"/>
        </w:rPr>
        <w:t xml:space="preserve"> sprawować będzie nadzór budowy w wymiarze czasu zapewniającym pełną skuteczność pełnionego nadzoru inwestorskiego, zgodnie z zakresem robót jakie będą wykonywane w ramach zamówienia bez względu na to czy roboty te </w:t>
      </w:r>
      <w:r>
        <w:rPr>
          <w:b w:val="0"/>
          <w:i w:val="0"/>
          <w:color w:val="000000" w:themeColor="text1"/>
          <w:sz w:val="22"/>
          <w:szCs w:val="22"/>
        </w:rPr>
        <w:t>wymienione są w </w:t>
      </w:r>
      <w:r w:rsidRPr="0051549C">
        <w:rPr>
          <w:b w:val="0"/>
          <w:i w:val="0"/>
          <w:color w:val="000000" w:themeColor="text1"/>
          <w:sz w:val="22"/>
          <w:szCs w:val="22"/>
        </w:rPr>
        <w:t>dokumentacji technicznej</w:t>
      </w:r>
      <w:r w:rsidR="00587B35">
        <w:rPr>
          <w:b w:val="0"/>
          <w:i w:val="0"/>
          <w:color w:val="000000" w:themeColor="text1"/>
          <w:sz w:val="22"/>
          <w:szCs w:val="22"/>
        </w:rPr>
        <w:t xml:space="preserve"> oraz zależnie od potrzeb Zamawiającego.</w:t>
      </w:r>
    </w:p>
    <w:p w:rsidR="00BA462A" w:rsidRDefault="00587B35"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Wykonawca zapewnia przyjazd wezwanego Inspektora nadzoru w czasie do 12 godzin od telefonicznego wezwania, a w przypadkach awaryjnych (zdarzenia na budowie zagrażające bezpieczeństwu) w czasie do 4 godzin.</w:t>
      </w:r>
    </w:p>
    <w:p w:rsidR="00587B35" w:rsidRDefault="00587B35"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Wykonawca oświadcza, że jest ubezpieczony od odpowiedzialności cywilnej na wypadek niewłaściwego wykonania umowy.</w:t>
      </w:r>
    </w:p>
    <w:p w:rsidR="00D478BF" w:rsidRPr="00872994" w:rsidRDefault="00D478BF" w:rsidP="006D036E">
      <w:pPr>
        <w:pStyle w:val="WW-Tekstpodstawowy2"/>
        <w:numPr>
          <w:ilvl w:val="0"/>
          <w:numId w:val="61"/>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Wykonawca będzie prowadził pełną, dokładną i systematyczną dokumentację, w takiej formie i tak szczegółowo, jak będzie to wynikało z przyjętych zobowiązań, wytycznych i przepisów prawa.</w:t>
      </w:r>
    </w:p>
    <w:p w:rsidR="003B0B2B" w:rsidRDefault="003B0B2B" w:rsidP="00282475">
      <w:pPr>
        <w:pStyle w:val="WW-Tekstpodstawowy2"/>
        <w:tabs>
          <w:tab w:val="clear" w:pos="360"/>
        </w:tabs>
        <w:spacing w:line="276" w:lineRule="auto"/>
        <w:ind w:left="426"/>
        <w:rPr>
          <w:b w:val="0"/>
          <w:i w:val="0"/>
          <w:color w:val="000000" w:themeColor="text1"/>
          <w:sz w:val="22"/>
          <w:szCs w:val="22"/>
        </w:rPr>
      </w:pPr>
    </w:p>
    <w:p w:rsidR="003B0B2B" w:rsidRPr="00954C90" w:rsidRDefault="003B0B2B" w:rsidP="00282475">
      <w:pPr>
        <w:shd w:val="clear" w:color="auto" w:fill="FFFFFF"/>
        <w:spacing w:after="0"/>
        <w:ind w:firstLine="426"/>
        <w:jc w:val="center"/>
        <w:rPr>
          <w:rFonts w:ascii="Times New Roman" w:hAnsi="Times New Roman" w:cs="Times New Roman"/>
          <w:b/>
          <w:color w:val="000000" w:themeColor="text1"/>
        </w:rPr>
      </w:pPr>
      <w:r>
        <w:rPr>
          <w:rFonts w:ascii="Times New Roman" w:hAnsi="Times New Roman" w:cs="Times New Roman"/>
          <w:b/>
          <w:color w:val="000000" w:themeColor="text1"/>
        </w:rPr>
        <w:t>§ 3</w:t>
      </w:r>
    </w:p>
    <w:p w:rsidR="003B0B2B" w:rsidRDefault="003B0B2B" w:rsidP="00282475">
      <w:pPr>
        <w:pStyle w:val="WW-Tekstpodstawowy2"/>
        <w:tabs>
          <w:tab w:val="clear" w:pos="360"/>
        </w:tabs>
        <w:spacing w:line="276" w:lineRule="auto"/>
        <w:ind w:left="426"/>
        <w:jc w:val="center"/>
        <w:rPr>
          <w:i w:val="0"/>
          <w:color w:val="000000" w:themeColor="text1"/>
          <w:sz w:val="22"/>
          <w:szCs w:val="22"/>
        </w:rPr>
      </w:pPr>
      <w:r>
        <w:rPr>
          <w:i w:val="0"/>
          <w:color w:val="000000" w:themeColor="text1"/>
          <w:sz w:val="22"/>
          <w:szCs w:val="22"/>
        </w:rPr>
        <w:t>Prawa i obowiązki Zamawiającego</w:t>
      </w:r>
    </w:p>
    <w:p w:rsidR="00FF56CC" w:rsidRDefault="003B0B2B"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sidRPr="003B0B2B">
        <w:rPr>
          <w:b w:val="0"/>
          <w:i w:val="0"/>
          <w:color w:val="000000" w:themeColor="text1"/>
          <w:sz w:val="22"/>
          <w:szCs w:val="22"/>
        </w:rPr>
        <w:t>Zamawiający przekaże Wykonawcy wszelką dokumentację i informacje niezbędne dla realizacji przez Wykonawcę przedmiotu umowy</w:t>
      </w:r>
      <w:r w:rsidR="00872994">
        <w:rPr>
          <w:b w:val="0"/>
          <w:i w:val="0"/>
          <w:color w:val="000000" w:themeColor="text1"/>
          <w:sz w:val="22"/>
          <w:szCs w:val="22"/>
        </w:rPr>
        <w:t>, w tym kopię umowy zawartej z Wykonawcą robót budowlanych</w:t>
      </w:r>
      <w:r w:rsidR="00FF56CC">
        <w:rPr>
          <w:b w:val="0"/>
          <w:i w:val="0"/>
          <w:color w:val="000000" w:themeColor="text1"/>
          <w:sz w:val="22"/>
          <w:szCs w:val="22"/>
        </w:rPr>
        <w:t>, w terminie do 7 dni od dnia zawarcia umowy.</w:t>
      </w:r>
    </w:p>
    <w:p w:rsidR="00FF56CC" w:rsidRPr="00FF56CC" w:rsidRDefault="00FF56CC"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sidRPr="00FF56CC">
        <w:rPr>
          <w:b w:val="0"/>
          <w:i w:val="0"/>
          <w:color w:val="000000" w:themeColor="text1"/>
          <w:sz w:val="22"/>
          <w:szCs w:val="22"/>
        </w:rPr>
        <w:t>Uczestniczenie w naradach zwoływanych przez Wykonawcę ( Inspektora Nadzoru)</w:t>
      </w:r>
    </w:p>
    <w:p w:rsidR="003B0B2B" w:rsidRPr="00FF56CC" w:rsidRDefault="00FF56CC"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sidRPr="00FF56CC">
        <w:rPr>
          <w:b w:val="0"/>
          <w:bCs/>
          <w:i w:val="0"/>
          <w:color w:val="000000" w:themeColor="text1"/>
          <w:sz w:val="22"/>
          <w:szCs w:val="22"/>
        </w:rPr>
        <w:t>Uczestniczenie w odbiorach robót budowlanych</w:t>
      </w:r>
      <w:r>
        <w:rPr>
          <w:b w:val="0"/>
          <w:bCs/>
          <w:i w:val="0"/>
          <w:color w:val="000000" w:themeColor="text1"/>
          <w:sz w:val="22"/>
          <w:szCs w:val="22"/>
        </w:rPr>
        <w:t>.</w:t>
      </w:r>
    </w:p>
    <w:p w:rsidR="00FF56CC" w:rsidRPr="004F680C" w:rsidRDefault="00FF56CC"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sidRPr="00FF56CC">
        <w:rPr>
          <w:b w:val="0"/>
          <w:bCs/>
          <w:i w:val="0"/>
          <w:color w:val="000000" w:themeColor="text1"/>
          <w:sz w:val="22"/>
          <w:szCs w:val="22"/>
        </w:rPr>
        <w:t>Zapłata wynagrodzenia Wykonawcy za pełnienie czynności Inspektora Nadzoru.</w:t>
      </w:r>
    </w:p>
    <w:p w:rsidR="004F680C" w:rsidRDefault="004F680C"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sidRPr="004F680C">
        <w:rPr>
          <w:b w:val="0"/>
          <w:i w:val="0"/>
          <w:color w:val="000000" w:themeColor="text1"/>
          <w:sz w:val="22"/>
          <w:szCs w:val="22"/>
        </w:rPr>
        <w:t>Zamawiający oświadcza, iż ma świadomość, że realizacja Przedmiotu Umowy w uzgodnionym terminie, a także zgodnie ze złożonym zamówieniem, jest ściśle uzależniona od jego współdziałania z Wykonawcą i w tym zakresie zobowiązuje się działać niezwłocznie, przestrzegając obowiązujących przepisów prawa i ustalonych zwyczajów.</w:t>
      </w:r>
    </w:p>
    <w:p w:rsidR="00872994" w:rsidRDefault="00872994"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Pr>
          <w:b w:val="0"/>
          <w:i w:val="0"/>
          <w:color w:val="000000" w:themeColor="text1"/>
          <w:sz w:val="22"/>
          <w:szCs w:val="22"/>
        </w:rPr>
        <w:t xml:space="preserve">Zamawiający ma prawo zgłaszać w każdym czasie uwagi i zastrzeżenia dotyczące procesu </w:t>
      </w:r>
      <w:r>
        <w:rPr>
          <w:b w:val="0"/>
          <w:i w:val="0"/>
          <w:color w:val="000000" w:themeColor="text1"/>
          <w:sz w:val="22"/>
          <w:szCs w:val="22"/>
        </w:rPr>
        <w:lastRenderedPageBreak/>
        <w:t>inwestycyjnego, które Wykonawca jest zobowiązany niezwłocznie przeanalizować i uwzględnić, zawiadamiając Zamawiającego o podjętych działaniach i ich skutkach.</w:t>
      </w:r>
    </w:p>
    <w:p w:rsidR="00810B5F" w:rsidRPr="0051549C" w:rsidRDefault="00810B5F" w:rsidP="006D036E">
      <w:pPr>
        <w:pStyle w:val="WW-Tekstpodstawowy2"/>
        <w:numPr>
          <w:ilvl w:val="0"/>
          <w:numId w:val="62"/>
        </w:numPr>
        <w:tabs>
          <w:tab w:val="clear" w:pos="360"/>
        </w:tabs>
        <w:spacing w:line="276" w:lineRule="auto"/>
        <w:ind w:left="426" w:hanging="426"/>
        <w:rPr>
          <w:b w:val="0"/>
          <w:i w:val="0"/>
          <w:color w:val="000000" w:themeColor="text1"/>
          <w:sz w:val="22"/>
          <w:szCs w:val="22"/>
        </w:rPr>
      </w:pPr>
      <w:r w:rsidRPr="00810B5F">
        <w:rPr>
          <w:b w:val="0"/>
          <w:i w:val="0"/>
          <w:color w:val="000000" w:themeColor="text1"/>
          <w:sz w:val="22"/>
          <w:szCs w:val="22"/>
        </w:rPr>
        <w:t xml:space="preserve">Zamawiający w każdym czasie trwania umowy, ma prawo do kontroli prawidłowości wykonywania obowiązków przez Wykonawcę. Jeśli w trakcie realizacji umowy Zamawiający zauważy lub podejrzewać będzie przyjęcie </w:t>
      </w:r>
      <w:r w:rsidRPr="0051549C">
        <w:rPr>
          <w:b w:val="0"/>
          <w:i w:val="0"/>
          <w:color w:val="000000" w:themeColor="text1"/>
          <w:sz w:val="22"/>
          <w:szCs w:val="22"/>
        </w:rPr>
        <w:t>nieprawidłowych założeń lub podjęcie niewłaściwej decyzji przez Wykonawcę, niezwłocznie przekaże Wykonawcy odpowiednią pisemną informację w tym zakresie oraz zaproponuje stosowne rozwiązanie stwierdzonych nieprawidłowości.</w:t>
      </w:r>
    </w:p>
    <w:p w:rsidR="00DD38AA" w:rsidRPr="0051549C" w:rsidRDefault="00DD38AA" w:rsidP="00282475">
      <w:pPr>
        <w:pStyle w:val="WW-Tekstpodstawowy2"/>
        <w:tabs>
          <w:tab w:val="clear" w:pos="360"/>
        </w:tabs>
        <w:spacing w:line="276" w:lineRule="auto"/>
        <w:rPr>
          <w:i w:val="0"/>
          <w:color w:val="000000" w:themeColor="text1"/>
          <w:sz w:val="22"/>
          <w:szCs w:val="22"/>
        </w:rPr>
      </w:pPr>
    </w:p>
    <w:p w:rsidR="0051549C" w:rsidRPr="0051549C" w:rsidRDefault="0051549C" w:rsidP="00282475">
      <w:pPr>
        <w:keepNext/>
        <w:tabs>
          <w:tab w:val="left" w:pos="426"/>
        </w:tabs>
        <w:spacing w:after="0"/>
        <w:jc w:val="center"/>
        <w:rPr>
          <w:rFonts w:ascii="Times New Roman" w:hAnsi="Times New Roman" w:cs="Times New Roman"/>
          <w:color w:val="000000" w:themeColor="text1"/>
          <w:lang w:val="en-PH"/>
        </w:rPr>
      </w:pPr>
      <w:r w:rsidRPr="0051549C">
        <w:rPr>
          <w:rFonts w:ascii="Times New Roman" w:hAnsi="Times New Roman" w:cs="Times New Roman"/>
          <w:b/>
          <w:color w:val="000000" w:themeColor="text1"/>
        </w:rPr>
        <w:t>§ 4</w:t>
      </w:r>
    </w:p>
    <w:p w:rsidR="0051549C" w:rsidRPr="0051549C" w:rsidRDefault="0051549C" w:rsidP="00282475">
      <w:pPr>
        <w:keepNext/>
        <w:tabs>
          <w:tab w:val="left" w:pos="426"/>
        </w:tabs>
        <w:spacing w:after="0"/>
        <w:jc w:val="center"/>
        <w:rPr>
          <w:rFonts w:ascii="Times New Roman" w:hAnsi="Times New Roman" w:cs="Times New Roman"/>
          <w:b/>
          <w:color w:val="000000" w:themeColor="text1"/>
        </w:rPr>
      </w:pPr>
      <w:r w:rsidRPr="0051549C">
        <w:rPr>
          <w:rFonts w:ascii="Times New Roman" w:hAnsi="Times New Roman" w:cs="Times New Roman"/>
          <w:b/>
          <w:color w:val="000000" w:themeColor="text1"/>
        </w:rPr>
        <w:t>Termin wykonania umowy</w:t>
      </w:r>
    </w:p>
    <w:p w:rsidR="0051549C" w:rsidRPr="0051549C" w:rsidRDefault="0051549C" w:rsidP="006D036E">
      <w:pPr>
        <w:numPr>
          <w:ilvl w:val="0"/>
          <w:numId w:val="63"/>
        </w:numPr>
        <w:autoSpaceDE w:val="0"/>
        <w:autoSpaceDN w:val="0"/>
        <w:adjustRightInd w:val="0"/>
        <w:ind w:left="426" w:hanging="426"/>
        <w:contextualSpacing/>
        <w:jc w:val="both"/>
        <w:rPr>
          <w:rFonts w:ascii="Times New Roman" w:eastAsia="Calibri" w:hAnsi="Times New Roman" w:cs="Times New Roman"/>
          <w:b/>
          <w:bCs/>
          <w:color w:val="000000" w:themeColor="text1"/>
        </w:rPr>
      </w:pPr>
      <w:r w:rsidRPr="0051549C">
        <w:rPr>
          <w:rFonts w:ascii="Times New Roman" w:eastAsia="Calibri" w:hAnsi="Times New Roman" w:cs="Times New Roman"/>
          <w:color w:val="000000" w:themeColor="text1"/>
        </w:rPr>
        <w:t>Rozpoczęcie wykonania zamówienia z dniem zawarcia umowy.</w:t>
      </w:r>
    </w:p>
    <w:p w:rsidR="0051549C" w:rsidRPr="00081BAE" w:rsidRDefault="0051549C" w:rsidP="006D036E">
      <w:pPr>
        <w:numPr>
          <w:ilvl w:val="0"/>
          <w:numId w:val="63"/>
        </w:numPr>
        <w:autoSpaceDE w:val="0"/>
        <w:autoSpaceDN w:val="0"/>
        <w:adjustRightInd w:val="0"/>
        <w:ind w:left="426" w:hanging="426"/>
        <w:contextualSpacing/>
        <w:jc w:val="both"/>
        <w:rPr>
          <w:rFonts w:ascii="Times New Roman" w:eastAsia="Calibri" w:hAnsi="Times New Roman" w:cs="Times New Roman"/>
          <w:b/>
          <w:bCs/>
          <w:color w:val="000000" w:themeColor="text1"/>
        </w:rPr>
      </w:pPr>
      <w:r w:rsidRPr="0051549C">
        <w:rPr>
          <w:rFonts w:ascii="Times New Roman" w:eastAsia="Calibri" w:hAnsi="Times New Roman" w:cs="Times New Roman"/>
          <w:color w:val="000000" w:themeColor="text1"/>
        </w:rPr>
        <w:t>Wykonawca b</w:t>
      </w:r>
      <w:r w:rsidRPr="0051549C">
        <w:rPr>
          <w:rFonts w:ascii="Times New Roman" w:eastAsia="TimesNewRoman" w:hAnsi="Times New Roman" w:cs="Times New Roman"/>
          <w:color w:val="000000" w:themeColor="text1"/>
        </w:rPr>
        <w:t>ę</w:t>
      </w:r>
      <w:r w:rsidRPr="0051549C">
        <w:rPr>
          <w:rFonts w:ascii="Times New Roman" w:eastAsia="Calibri" w:hAnsi="Times New Roman" w:cs="Times New Roman"/>
          <w:color w:val="000000" w:themeColor="text1"/>
        </w:rPr>
        <w:t>dzie realizowa</w:t>
      </w:r>
      <w:r w:rsidRPr="0051549C">
        <w:rPr>
          <w:rFonts w:ascii="Times New Roman" w:eastAsia="TimesNewRoman" w:hAnsi="Times New Roman" w:cs="Times New Roman"/>
          <w:color w:val="000000" w:themeColor="text1"/>
        </w:rPr>
        <w:t xml:space="preserve">ć </w:t>
      </w:r>
      <w:r w:rsidRPr="0051549C">
        <w:rPr>
          <w:rFonts w:ascii="Times New Roman" w:eastAsia="Calibri" w:hAnsi="Times New Roman" w:cs="Times New Roman"/>
          <w:color w:val="000000" w:themeColor="text1"/>
        </w:rPr>
        <w:t xml:space="preserve">zamówienie do </w:t>
      </w:r>
      <w:r w:rsidRPr="0051549C">
        <w:rPr>
          <w:rFonts w:ascii="Times New Roman" w:eastAsia="Calibri" w:hAnsi="Times New Roman" w:cs="Times New Roman"/>
          <w:bCs/>
          <w:color w:val="000000" w:themeColor="text1"/>
        </w:rPr>
        <w:t>dnia odbioru końcowego robót</w:t>
      </w:r>
      <w:r w:rsidR="003F2027">
        <w:rPr>
          <w:rFonts w:ascii="Times New Roman" w:eastAsia="Calibri" w:hAnsi="Times New Roman" w:cs="Times New Roman"/>
          <w:bCs/>
          <w:color w:val="000000" w:themeColor="text1"/>
        </w:rPr>
        <w:t xml:space="preserve"> budowlanych, których zakończenie planowane jest</w:t>
      </w:r>
      <w:r w:rsidRPr="0051549C">
        <w:rPr>
          <w:rFonts w:ascii="Times New Roman" w:eastAsia="Calibri" w:hAnsi="Times New Roman" w:cs="Times New Roman"/>
          <w:bCs/>
          <w:color w:val="000000" w:themeColor="text1"/>
        </w:rPr>
        <w:t xml:space="preserve"> </w:t>
      </w:r>
      <w:r>
        <w:rPr>
          <w:rFonts w:ascii="Times New Roman" w:eastAsia="Calibri" w:hAnsi="Times New Roman" w:cs="Times New Roman"/>
          <w:b/>
          <w:bCs/>
          <w:color w:val="000000" w:themeColor="text1"/>
        </w:rPr>
        <w:t>do</w:t>
      </w:r>
      <w:r w:rsidR="003F2027">
        <w:rPr>
          <w:rFonts w:ascii="Times New Roman" w:eastAsia="Calibri" w:hAnsi="Times New Roman" w:cs="Times New Roman"/>
          <w:b/>
          <w:bCs/>
          <w:color w:val="000000" w:themeColor="text1"/>
        </w:rPr>
        <w:t xml:space="preserve"> dnia</w:t>
      </w:r>
      <w:r>
        <w:rPr>
          <w:rFonts w:ascii="Times New Roman" w:eastAsia="Calibri" w:hAnsi="Times New Roman" w:cs="Times New Roman"/>
          <w:b/>
          <w:bCs/>
          <w:color w:val="000000" w:themeColor="text1"/>
        </w:rPr>
        <w:t xml:space="preserve"> 20</w:t>
      </w:r>
      <w:r w:rsidRPr="0051549C">
        <w:rPr>
          <w:rFonts w:ascii="Times New Roman" w:eastAsia="Calibri" w:hAnsi="Times New Roman" w:cs="Times New Roman"/>
          <w:b/>
          <w:bCs/>
          <w:color w:val="000000" w:themeColor="text1"/>
        </w:rPr>
        <w:t>.10.202</w:t>
      </w:r>
      <w:r>
        <w:rPr>
          <w:rFonts w:ascii="Times New Roman" w:eastAsia="Calibri" w:hAnsi="Times New Roman" w:cs="Times New Roman"/>
          <w:b/>
          <w:bCs/>
          <w:color w:val="000000" w:themeColor="text1"/>
        </w:rPr>
        <w:t>2</w:t>
      </w:r>
      <w:r w:rsidRPr="0051549C">
        <w:rPr>
          <w:rFonts w:ascii="Times New Roman" w:eastAsia="Calibri" w:hAnsi="Times New Roman" w:cs="Times New Roman"/>
          <w:b/>
          <w:bCs/>
          <w:color w:val="000000" w:themeColor="text1"/>
        </w:rPr>
        <w:t xml:space="preserve"> roku</w:t>
      </w:r>
      <w:r w:rsidRPr="0051549C">
        <w:rPr>
          <w:rFonts w:ascii="Times New Roman" w:eastAsia="Calibri" w:hAnsi="Times New Roman" w:cs="Times New Roman"/>
          <w:bCs/>
          <w:color w:val="000000" w:themeColor="text1"/>
        </w:rPr>
        <w:t>.</w:t>
      </w:r>
    </w:p>
    <w:p w:rsidR="00081BAE" w:rsidRPr="0051549C" w:rsidRDefault="00081BAE" w:rsidP="006D036E">
      <w:pPr>
        <w:numPr>
          <w:ilvl w:val="0"/>
          <w:numId w:val="63"/>
        </w:numPr>
        <w:autoSpaceDE w:val="0"/>
        <w:autoSpaceDN w:val="0"/>
        <w:adjustRightInd w:val="0"/>
        <w:ind w:left="426" w:hanging="426"/>
        <w:contextualSpacing/>
        <w:jc w:val="both"/>
        <w:rPr>
          <w:rFonts w:ascii="Times New Roman" w:eastAsia="Calibri" w:hAnsi="Times New Roman" w:cs="Times New Roman"/>
          <w:b/>
          <w:bCs/>
          <w:color w:val="000000" w:themeColor="text1"/>
        </w:rPr>
      </w:pPr>
      <w:r>
        <w:rPr>
          <w:rFonts w:ascii="Times New Roman" w:eastAsia="Calibri" w:hAnsi="Times New Roman" w:cs="Times New Roman"/>
          <w:bCs/>
          <w:color w:val="000000" w:themeColor="text1"/>
        </w:rPr>
        <w:t xml:space="preserve">Termin zakończenia realizacji </w:t>
      </w:r>
      <w:r w:rsidR="003F2027">
        <w:rPr>
          <w:rFonts w:ascii="Times New Roman" w:eastAsia="Calibri" w:hAnsi="Times New Roman" w:cs="Times New Roman"/>
          <w:bCs/>
          <w:color w:val="000000" w:themeColor="text1"/>
        </w:rPr>
        <w:t>przedmiotu umowy</w:t>
      </w:r>
      <w:r>
        <w:rPr>
          <w:rFonts w:ascii="Times New Roman" w:eastAsia="Calibri" w:hAnsi="Times New Roman" w:cs="Times New Roman"/>
          <w:bCs/>
          <w:color w:val="000000" w:themeColor="text1"/>
        </w:rPr>
        <w:t xml:space="preserve"> rozumiany jest jako data podpisania protokołu odbioru końcowego robót bez zastrzeżeń</w:t>
      </w:r>
      <w:r w:rsidR="003F2027">
        <w:rPr>
          <w:rFonts w:ascii="Times New Roman" w:eastAsia="Calibri" w:hAnsi="Times New Roman" w:cs="Times New Roman"/>
          <w:bCs/>
          <w:color w:val="000000" w:themeColor="text1"/>
        </w:rPr>
        <w:t>.</w:t>
      </w:r>
    </w:p>
    <w:p w:rsidR="0051549C" w:rsidRPr="0051549C" w:rsidRDefault="0051549C" w:rsidP="006D036E">
      <w:pPr>
        <w:numPr>
          <w:ilvl w:val="0"/>
          <w:numId w:val="63"/>
        </w:numPr>
        <w:autoSpaceDE w:val="0"/>
        <w:autoSpaceDN w:val="0"/>
        <w:adjustRightInd w:val="0"/>
        <w:ind w:left="426" w:hanging="426"/>
        <w:contextualSpacing/>
        <w:jc w:val="both"/>
        <w:rPr>
          <w:rFonts w:ascii="Times New Roman" w:eastAsia="Calibri" w:hAnsi="Times New Roman" w:cs="Times New Roman"/>
          <w:b/>
          <w:bCs/>
          <w:color w:val="000000" w:themeColor="text1"/>
        </w:rPr>
      </w:pPr>
      <w:r w:rsidRPr="0051549C">
        <w:rPr>
          <w:rFonts w:ascii="Times New Roman" w:eastAsia="Calibri" w:hAnsi="Times New Roman" w:cs="Times New Roman"/>
          <w:bCs/>
          <w:color w:val="000000" w:themeColor="text1"/>
        </w:rPr>
        <w:t>W okresie gwarancji - od dnia dokonania odbioru końcowego robót do dnia, w którym upłynie okres gwarancji udzielonej przez Wykonawcę robót lub do dnia odbioru usunięcia usterek przez Wykonawcę robót lub wykonawcę zastępczego, w zależności od tego, który termin się szybciej kończy.</w:t>
      </w:r>
    </w:p>
    <w:p w:rsidR="00DD38AA" w:rsidRPr="00567252" w:rsidRDefault="0051549C" w:rsidP="006D036E">
      <w:pPr>
        <w:numPr>
          <w:ilvl w:val="0"/>
          <w:numId w:val="63"/>
        </w:numPr>
        <w:tabs>
          <w:tab w:val="left" w:pos="426"/>
        </w:tabs>
        <w:autoSpaceDE w:val="0"/>
        <w:autoSpaceDN w:val="0"/>
        <w:adjustRightInd w:val="0"/>
        <w:ind w:left="426" w:hanging="426"/>
        <w:contextualSpacing/>
        <w:jc w:val="both"/>
        <w:rPr>
          <w:rFonts w:ascii="Times New Roman" w:eastAsia="Calibri" w:hAnsi="Times New Roman" w:cs="Times New Roman"/>
          <w:b/>
          <w:bCs/>
          <w:color w:val="000000" w:themeColor="text1"/>
        </w:rPr>
      </w:pPr>
      <w:r w:rsidRPr="0051549C">
        <w:rPr>
          <w:rFonts w:ascii="Times New Roman" w:eastAsia="Calibri" w:hAnsi="Times New Roman" w:cs="Times New Roman"/>
          <w:color w:val="000000" w:themeColor="text1"/>
        </w:rPr>
        <w:t>W razie wydłu</w:t>
      </w:r>
      <w:r w:rsidRPr="0051549C">
        <w:rPr>
          <w:rFonts w:ascii="Times New Roman" w:eastAsia="TimesNewRoman" w:hAnsi="Times New Roman" w:cs="Times New Roman"/>
          <w:color w:val="000000" w:themeColor="text1"/>
        </w:rPr>
        <w:t>ż</w:t>
      </w:r>
      <w:r w:rsidRPr="0051549C">
        <w:rPr>
          <w:rFonts w:ascii="Times New Roman" w:eastAsia="Calibri" w:hAnsi="Times New Roman" w:cs="Times New Roman"/>
          <w:color w:val="000000" w:themeColor="text1"/>
        </w:rPr>
        <w:t>enia si</w:t>
      </w:r>
      <w:r w:rsidRPr="0051549C">
        <w:rPr>
          <w:rFonts w:ascii="Times New Roman" w:eastAsia="TimesNewRoman" w:hAnsi="Times New Roman" w:cs="Times New Roman"/>
          <w:color w:val="000000" w:themeColor="text1"/>
        </w:rPr>
        <w:t xml:space="preserve">ę </w:t>
      </w:r>
      <w:r w:rsidRPr="0051549C">
        <w:rPr>
          <w:rFonts w:ascii="Times New Roman" w:eastAsia="Calibri" w:hAnsi="Times New Roman" w:cs="Times New Roman"/>
          <w:color w:val="000000" w:themeColor="text1"/>
        </w:rPr>
        <w:t>okresu realizacji robót budowlanych Wykonawca usługi zobowi</w:t>
      </w:r>
      <w:r w:rsidRPr="0051549C">
        <w:rPr>
          <w:rFonts w:ascii="Times New Roman" w:eastAsia="TimesNewRoman" w:hAnsi="Times New Roman" w:cs="Times New Roman"/>
          <w:color w:val="000000" w:themeColor="text1"/>
        </w:rPr>
        <w:t>ą</w:t>
      </w:r>
      <w:r w:rsidRPr="0051549C">
        <w:rPr>
          <w:rFonts w:ascii="Times New Roman" w:eastAsia="Calibri" w:hAnsi="Times New Roman" w:cs="Times New Roman"/>
          <w:color w:val="000000" w:themeColor="text1"/>
        </w:rPr>
        <w:t>zany b</w:t>
      </w:r>
      <w:r w:rsidRPr="0051549C">
        <w:rPr>
          <w:rFonts w:ascii="Times New Roman" w:eastAsia="TimesNewRoman" w:hAnsi="Times New Roman" w:cs="Times New Roman"/>
          <w:color w:val="000000" w:themeColor="text1"/>
        </w:rPr>
        <w:t>ę</w:t>
      </w:r>
      <w:r w:rsidRPr="0051549C">
        <w:rPr>
          <w:rFonts w:ascii="Times New Roman" w:eastAsia="Calibri" w:hAnsi="Times New Roman" w:cs="Times New Roman"/>
          <w:color w:val="000000" w:themeColor="text1"/>
        </w:rPr>
        <w:t>dzie, bez prawa do odr</w:t>
      </w:r>
      <w:r w:rsidRPr="0051549C">
        <w:rPr>
          <w:rFonts w:ascii="Times New Roman" w:eastAsia="TimesNewRoman" w:hAnsi="Times New Roman" w:cs="Times New Roman"/>
          <w:color w:val="000000" w:themeColor="text1"/>
        </w:rPr>
        <w:t>ę</w:t>
      </w:r>
      <w:r w:rsidRPr="0051549C">
        <w:rPr>
          <w:rFonts w:ascii="Times New Roman" w:eastAsia="Calibri" w:hAnsi="Times New Roman" w:cs="Times New Roman"/>
          <w:color w:val="000000" w:themeColor="text1"/>
        </w:rPr>
        <w:t>bnego wynagrodzenia ponad wynagrodzenie okre</w:t>
      </w:r>
      <w:r w:rsidRPr="0051549C">
        <w:rPr>
          <w:rFonts w:ascii="Times New Roman" w:eastAsia="TimesNewRoman" w:hAnsi="Times New Roman" w:cs="Times New Roman"/>
          <w:color w:val="000000" w:themeColor="text1"/>
        </w:rPr>
        <w:t>ś</w:t>
      </w:r>
      <w:r w:rsidRPr="0051549C">
        <w:rPr>
          <w:rFonts w:ascii="Times New Roman" w:eastAsia="Calibri" w:hAnsi="Times New Roman" w:cs="Times New Roman"/>
          <w:color w:val="000000" w:themeColor="text1"/>
        </w:rPr>
        <w:t>lone w niniejszej umowie, do wydłu</w:t>
      </w:r>
      <w:r w:rsidRPr="0051549C">
        <w:rPr>
          <w:rFonts w:ascii="Times New Roman" w:eastAsia="TimesNewRoman" w:hAnsi="Times New Roman" w:cs="Times New Roman"/>
          <w:color w:val="000000" w:themeColor="text1"/>
        </w:rPr>
        <w:t>ż</w:t>
      </w:r>
      <w:r w:rsidRPr="0051549C">
        <w:rPr>
          <w:rFonts w:ascii="Times New Roman" w:eastAsia="Calibri" w:hAnsi="Times New Roman" w:cs="Times New Roman"/>
          <w:color w:val="000000" w:themeColor="text1"/>
        </w:rPr>
        <w:t>enia okresu realizacji nadzoru inwestorskiego, a</w:t>
      </w:r>
      <w:r w:rsidRPr="0051549C">
        <w:rPr>
          <w:rFonts w:ascii="Times New Roman" w:eastAsia="TimesNewRoman" w:hAnsi="Times New Roman" w:cs="Times New Roman"/>
          <w:color w:val="000000" w:themeColor="text1"/>
        </w:rPr>
        <w:t xml:space="preserve">ż </w:t>
      </w:r>
      <w:r w:rsidRPr="0051549C">
        <w:rPr>
          <w:rFonts w:ascii="Times New Roman" w:eastAsia="Calibri" w:hAnsi="Times New Roman" w:cs="Times New Roman"/>
          <w:color w:val="000000" w:themeColor="text1"/>
        </w:rPr>
        <w:t>do zako</w:t>
      </w:r>
      <w:r w:rsidRPr="0051549C">
        <w:rPr>
          <w:rFonts w:ascii="Times New Roman" w:eastAsia="TimesNewRoman" w:hAnsi="Times New Roman" w:cs="Times New Roman"/>
          <w:color w:val="000000" w:themeColor="text1"/>
        </w:rPr>
        <w:t>ń</w:t>
      </w:r>
      <w:r w:rsidRPr="0051549C">
        <w:rPr>
          <w:rFonts w:ascii="Times New Roman" w:eastAsia="Calibri" w:hAnsi="Times New Roman" w:cs="Times New Roman"/>
          <w:color w:val="000000" w:themeColor="text1"/>
        </w:rPr>
        <w:t>czenia realizacji robót obj</w:t>
      </w:r>
      <w:r w:rsidRPr="0051549C">
        <w:rPr>
          <w:rFonts w:ascii="Times New Roman" w:eastAsia="TimesNewRoman" w:hAnsi="Times New Roman" w:cs="Times New Roman"/>
          <w:color w:val="000000" w:themeColor="text1"/>
        </w:rPr>
        <w:t>ę</w:t>
      </w:r>
      <w:r w:rsidRPr="0051549C">
        <w:rPr>
          <w:rFonts w:ascii="Times New Roman" w:eastAsia="Calibri" w:hAnsi="Times New Roman" w:cs="Times New Roman"/>
          <w:color w:val="000000" w:themeColor="text1"/>
        </w:rPr>
        <w:t xml:space="preserve">tych tym </w:t>
      </w:r>
      <w:r w:rsidRPr="00567252">
        <w:rPr>
          <w:rFonts w:ascii="Times New Roman" w:eastAsia="Calibri" w:hAnsi="Times New Roman" w:cs="Times New Roman"/>
          <w:color w:val="000000" w:themeColor="text1"/>
        </w:rPr>
        <w:t>nadzorem (Zamawiaj</w:t>
      </w:r>
      <w:r w:rsidRPr="00567252">
        <w:rPr>
          <w:rFonts w:ascii="Times New Roman" w:eastAsia="TimesNewRoman" w:hAnsi="Times New Roman" w:cs="Times New Roman"/>
          <w:color w:val="000000" w:themeColor="text1"/>
        </w:rPr>
        <w:t>ą</w:t>
      </w:r>
      <w:r w:rsidRPr="00567252">
        <w:rPr>
          <w:rFonts w:ascii="Times New Roman" w:eastAsia="Calibri" w:hAnsi="Times New Roman" w:cs="Times New Roman"/>
          <w:color w:val="000000" w:themeColor="text1"/>
        </w:rPr>
        <w:t>cy wymaga, aby zamówienie było realizowane a</w:t>
      </w:r>
      <w:r w:rsidRPr="00567252">
        <w:rPr>
          <w:rFonts w:ascii="Times New Roman" w:eastAsia="TimesNewRoman" w:hAnsi="Times New Roman" w:cs="Times New Roman"/>
          <w:color w:val="000000" w:themeColor="text1"/>
        </w:rPr>
        <w:t xml:space="preserve">ż </w:t>
      </w:r>
      <w:r w:rsidRPr="00567252">
        <w:rPr>
          <w:rFonts w:ascii="Times New Roman" w:eastAsia="Calibri" w:hAnsi="Times New Roman" w:cs="Times New Roman"/>
          <w:color w:val="000000" w:themeColor="text1"/>
        </w:rPr>
        <w:t>do zako</w:t>
      </w:r>
      <w:r w:rsidRPr="00567252">
        <w:rPr>
          <w:rFonts w:ascii="Times New Roman" w:eastAsia="TimesNewRoman" w:hAnsi="Times New Roman" w:cs="Times New Roman"/>
          <w:color w:val="000000" w:themeColor="text1"/>
        </w:rPr>
        <w:t>ń</w:t>
      </w:r>
      <w:r w:rsidRPr="00567252">
        <w:rPr>
          <w:rFonts w:ascii="Times New Roman" w:eastAsia="Calibri" w:hAnsi="Times New Roman" w:cs="Times New Roman"/>
          <w:color w:val="000000" w:themeColor="text1"/>
        </w:rPr>
        <w:t>czenia i rozliczenia zadania b</w:t>
      </w:r>
      <w:r w:rsidRPr="00567252">
        <w:rPr>
          <w:rFonts w:ascii="Times New Roman" w:eastAsia="TimesNewRoman" w:hAnsi="Times New Roman" w:cs="Times New Roman"/>
          <w:color w:val="000000" w:themeColor="text1"/>
        </w:rPr>
        <w:t>ę</w:t>
      </w:r>
      <w:r w:rsidRPr="00567252">
        <w:rPr>
          <w:rFonts w:ascii="Times New Roman" w:eastAsia="Calibri" w:hAnsi="Times New Roman" w:cs="Times New Roman"/>
          <w:color w:val="000000" w:themeColor="text1"/>
        </w:rPr>
        <w:t>d</w:t>
      </w:r>
      <w:r w:rsidRPr="00567252">
        <w:rPr>
          <w:rFonts w:ascii="Times New Roman" w:eastAsia="TimesNewRoman" w:hAnsi="Times New Roman" w:cs="Times New Roman"/>
          <w:color w:val="000000" w:themeColor="text1"/>
        </w:rPr>
        <w:t>ą</w:t>
      </w:r>
      <w:r w:rsidRPr="00567252">
        <w:rPr>
          <w:rFonts w:ascii="Times New Roman" w:eastAsia="Calibri" w:hAnsi="Times New Roman" w:cs="Times New Roman"/>
          <w:color w:val="000000" w:themeColor="text1"/>
        </w:rPr>
        <w:t xml:space="preserve">cego przedmiotem </w:t>
      </w:r>
      <w:r w:rsidRPr="00567252">
        <w:rPr>
          <w:rFonts w:ascii="Times New Roman" w:eastAsia="TimesNewRoman" w:hAnsi="Times New Roman" w:cs="Times New Roman"/>
          <w:color w:val="000000" w:themeColor="text1"/>
        </w:rPr>
        <w:t>ś</w:t>
      </w:r>
      <w:r w:rsidRPr="00567252">
        <w:rPr>
          <w:rFonts w:ascii="Times New Roman" w:eastAsia="Calibri" w:hAnsi="Times New Roman" w:cs="Times New Roman"/>
          <w:color w:val="000000" w:themeColor="text1"/>
        </w:rPr>
        <w:t>wiadczonych usług).</w:t>
      </w:r>
    </w:p>
    <w:p w:rsidR="00221E59" w:rsidRPr="00567252" w:rsidRDefault="00221E59" w:rsidP="00282475">
      <w:pPr>
        <w:tabs>
          <w:tab w:val="left" w:pos="426"/>
        </w:tabs>
        <w:spacing w:after="0"/>
        <w:rPr>
          <w:rFonts w:ascii="Times New Roman" w:hAnsi="Times New Roman" w:cs="Times New Roman"/>
          <w:b/>
          <w:color w:val="000000" w:themeColor="text1"/>
        </w:rPr>
      </w:pPr>
    </w:p>
    <w:p w:rsidR="00567252" w:rsidRPr="00567252" w:rsidRDefault="00567252" w:rsidP="00282475">
      <w:pPr>
        <w:tabs>
          <w:tab w:val="left" w:pos="426"/>
        </w:tabs>
        <w:spacing w:after="0"/>
        <w:jc w:val="center"/>
        <w:rPr>
          <w:rFonts w:ascii="Times New Roman" w:hAnsi="Times New Roman" w:cs="Times New Roman"/>
          <w:color w:val="000000" w:themeColor="text1"/>
          <w:lang w:val="en-PH"/>
        </w:rPr>
      </w:pPr>
      <w:r>
        <w:rPr>
          <w:rFonts w:ascii="Times New Roman" w:hAnsi="Times New Roman" w:cs="Times New Roman"/>
          <w:b/>
          <w:color w:val="000000" w:themeColor="text1"/>
        </w:rPr>
        <w:t>§ 5</w:t>
      </w:r>
    </w:p>
    <w:p w:rsidR="00567252" w:rsidRDefault="00567252" w:rsidP="00282475">
      <w:pPr>
        <w:tabs>
          <w:tab w:val="left" w:pos="426"/>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Osoby pełniące funkcje Inspektora Nadzoru</w:t>
      </w:r>
    </w:p>
    <w:p w:rsidR="00567252" w:rsidRDefault="00567252" w:rsidP="006D036E">
      <w:pPr>
        <w:pStyle w:val="Akapitzlist"/>
        <w:numPr>
          <w:ilvl w:val="0"/>
          <w:numId w:val="64"/>
        </w:numPr>
        <w:spacing w:after="0"/>
        <w:ind w:left="426" w:hanging="426"/>
        <w:jc w:val="both"/>
        <w:rPr>
          <w:rFonts w:ascii="Times New Roman" w:hAnsi="Times New Roman" w:cs="Times New Roman"/>
          <w:color w:val="000000" w:themeColor="text1"/>
        </w:rPr>
      </w:pPr>
      <w:r w:rsidRPr="00567252">
        <w:rPr>
          <w:rFonts w:ascii="Times New Roman" w:hAnsi="Times New Roman" w:cs="Times New Roman"/>
          <w:color w:val="000000" w:themeColor="text1"/>
        </w:rPr>
        <w:t>Imię i nazwisko osoby pełniącej funkcję Inspektora Nadzoru</w:t>
      </w:r>
      <w:r>
        <w:rPr>
          <w:rFonts w:ascii="Times New Roman" w:hAnsi="Times New Roman" w:cs="Times New Roman"/>
          <w:color w:val="000000" w:themeColor="text1"/>
        </w:rPr>
        <w:t>:</w:t>
      </w:r>
    </w:p>
    <w:p w:rsidR="00567252" w:rsidRDefault="00567252" w:rsidP="006D036E">
      <w:pPr>
        <w:pStyle w:val="Akapitzlist"/>
        <w:keepNext/>
        <w:numPr>
          <w:ilvl w:val="0"/>
          <w:numId w:val="65"/>
        </w:numPr>
        <w:spacing w:after="0"/>
        <w:ind w:left="851" w:hanging="425"/>
        <w:jc w:val="both"/>
        <w:rPr>
          <w:rFonts w:ascii="Times New Roman" w:hAnsi="Times New Roman" w:cs="Times New Roman"/>
          <w:color w:val="000000" w:themeColor="text1"/>
        </w:rPr>
      </w:pPr>
      <w:r w:rsidRPr="00276AAF">
        <w:rPr>
          <w:rFonts w:ascii="Times New Roman" w:hAnsi="Times New Roman" w:cs="Times New Roman"/>
          <w:color w:val="000000" w:themeColor="text1"/>
        </w:rPr>
        <w:t xml:space="preserve">w zakresie robót sanitarnych </w:t>
      </w:r>
      <w:r w:rsidR="00276AAF" w:rsidRPr="00276AAF">
        <w:rPr>
          <w:rFonts w:ascii="Times New Roman" w:hAnsi="Times New Roman" w:cs="Times New Roman"/>
          <w:color w:val="000000" w:themeColor="text1"/>
        </w:rPr>
        <w:t xml:space="preserve">…………………… (imię i nazwisko), posiadający uprawnienia budowlane do nadzoru robót </w:t>
      </w:r>
      <w:r w:rsidRPr="00276AAF">
        <w:rPr>
          <w:rFonts w:ascii="Times New Roman" w:hAnsi="Times New Roman" w:cs="Times New Roman"/>
          <w:color w:val="000000" w:themeColor="text1"/>
        </w:rPr>
        <w:t>w specjalności instalacyjnej bez ograniczeń w zakresie sieci, instalacji i urządzeń: cieplnych, wentylacyj</w:t>
      </w:r>
      <w:r w:rsidR="00276AAF">
        <w:rPr>
          <w:rFonts w:ascii="Times New Roman" w:hAnsi="Times New Roman" w:cs="Times New Roman"/>
          <w:color w:val="000000" w:themeColor="text1"/>
        </w:rPr>
        <w:t>nych, gazowych, wodociągowych i </w:t>
      </w:r>
      <w:r w:rsidRPr="00276AAF">
        <w:rPr>
          <w:rFonts w:ascii="Times New Roman" w:hAnsi="Times New Roman" w:cs="Times New Roman"/>
          <w:color w:val="000000" w:themeColor="text1"/>
        </w:rPr>
        <w:t>kanalizacyjnych</w:t>
      </w:r>
      <w:r w:rsidR="00276AAF" w:rsidRPr="00276AAF">
        <w:rPr>
          <w:rFonts w:ascii="Times New Roman" w:hAnsi="Times New Roman" w:cs="Times New Roman"/>
          <w:color w:val="000000" w:themeColor="text1"/>
        </w:rPr>
        <w:t xml:space="preserve"> nr ………………</w:t>
      </w:r>
      <w:r w:rsidRPr="00276AAF">
        <w:rPr>
          <w:rFonts w:ascii="Times New Roman" w:hAnsi="Times New Roman" w:cs="Times New Roman"/>
          <w:b/>
          <w:color w:val="000000" w:themeColor="text1"/>
        </w:rPr>
        <w:t xml:space="preserve"> </w:t>
      </w:r>
      <w:r w:rsidRPr="00276AAF">
        <w:rPr>
          <w:rFonts w:ascii="Times New Roman" w:hAnsi="Times New Roman" w:cs="Times New Roman"/>
          <w:color w:val="000000" w:themeColor="text1"/>
        </w:rPr>
        <w:t>– inspektor Koordynator / Kierownik inspektorów,</w:t>
      </w:r>
    </w:p>
    <w:p w:rsidR="00567252" w:rsidRDefault="00276AAF" w:rsidP="006D036E">
      <w:pPr>
        <w:pStyle w:val="Akapitzlist"/>
        <w:keepNext/>
        <w:numPr>
          <w:ilvl w:val="0"/>
          <w:numId w:val="65"/>
        </w:numPr>
        <w:spacing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zakresie robót konstrukcyjno-budowlanych </w:t>
      </w:r>
      <w:r w:rsidRPr="00276AAF">
        <w:rPr>
          <w:rFonts w:ascii="Times New Roman" w:hAnsi="Times New Roman" w:cs="Times New Roman"/>
          <w:color w:val="000000" w:themeColor="text1"/>
        </w:rPr>
        <w:t>…………………… (imię i nazwisko), posiadający uprawnienia budowlane do nadzoru robót w specjalności</w:t>
      </w:r>
      <w:r>
        <w:rPr>
          <w:rFonts w:ascii="Times New Roman" w:hAnsi="Times New Roman" w:cs="Times New Roman"/>
          <w:color w:val="000000" w:themeColor="text1"/>
        </w:rPr>
        <w:t xml:space="preserve"> </w:t>
      </w:r>
      <w:r w:rsidR="00567252" w:rsidRPr="00276AAF">
        <w:rPr>
          <w:rFonts w:ascii="Times New Roman" w:hAnsi="Times New Roman" w:cs="Times New Roman"/>
          <w:color w:val="000000" w:themeColor="text1"/>
        </w:rPr>
        <w:t>konstrukcyjno – budowlanej bez ograniczeń,</w:t>
      </w:r>
      <w:r>
        <w:rPr>
          <w:rFonts w:ascii="Times New Roman" w:hAnsi="Times New Roman" w:cs="Times New Roman"/>
          <w:color w:val="000000" w:themeColor="text1"/>
        </w:rPr>
        <w:t xml:space="preserve"> nr ………………,</w:t>
      </w:r>
    </w:p>
    <w:p w:rsidR="00567252" w:rsidRDefault="00276AAF" w:rsidP="006D036E">
      <w:pPr>
        <w:pStyle w:val="Akapitzlist"/>
        <w:keepNext/>
        <w:numPr>
          <w:ilvl w:val="0"/>
          <w:numId w:val="65"/>
        </w:numPr>
        <w:spacing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w zakresie robót elektrycznych </w:t>
      </w:r>
      <w:r w:rsidRPr="00276AAF">
        <w:rPr>
          <w:rFonts w:ascii="Times New Roman" w:hAnsi="Times New Roman" w:cs="Times New Roman"/>
          <w:color w:val="000000" w:themeColor="text1"/>
        </w:rPr>
        <w:t>…………………… (imię i nazwisko), posiadający uprawnienia budowlane do nadzoru robót w specjalności</w:t>
      </w:r>
      <w:r>
        <w:rPr>
          <w:rFonts w:ascii="Times New Roman" w:hAnsi="Times New Roman" w:cs="Times New Roman"/>
          <w:color w:val="000000" w:themeColor="text1"/>
        </w:rPr>
        <w:t xml:space="preserve"> instalacyjnej bez ograniczeń w </w:t>
      </w:r>
      <w:r w:rsidR="00567252" w:rsidRPr="00276AAF">
        <w:rPr>
          <w:rFonts w:ascii="Times New Roman" w:hAnsi="Times New Roman" w:cs="Times New Roman"/>
          <w:color w:val="000000" w:themeColor="text1"/>
        </w:rPr>
        <w:t>zakresie sieci, instalacji i urządzeń elektrycznych i elektroenergetycznych</w:t>
      </w:r>
      <w:r>
        <w:rPr>
          <w:rFonts w:ascii="Times New Roman" w:hAnsi="Times New Roman" w:cs="Times New Roman"/>
          <w:color w:val="000000" w:themeColor="text1"/>
        </w:rPr>
        <w:t>, nr …………….</w:t>
      </w:r>
    </w:p>
    <w:p w:rsidR="00184337" w:rsidRDefault="003344F6" w:rsidP="006D036E">
      <w:pPr>
        <w:pStyle w:val="Akapitzlist"/>
        <w:numPr>
          <w:ilvl w:val="0"/>
          <w:numId w:val="64"/>
        </w:numPr>
        <w:spacing w:after="0"/>
        <w:ind w:left="426" w:hanging="426"/>
        <w:jc w:val="both"/>
        <w:rPr>
          <w:rFonts w:ascii="Times New Roman" w:hAnsi="Times New Roman" w:cs="Times New Roman"/>
          <w:color w:val="000000" w:themeColor="text1"/>
        </w:rPr>
      </w:pPr>
      <w:r w:rsidRPr="003344F6">
        <w:rPr>
          <w:rFonts w:ascii="Times New Roman" w:hAnsi="Times New Roman" w:cs="Times New Roman"/>
          <w:color w:val="000000" w:themeColor="text1"/>
        </w:rPr>
        <w:t xml:space="preserve">Wykonawca jest obowiązany przedłożyć Zamawiającemu propozycję zmiany osoby podanej </w:t>
      </w:r>
      <w:r w:rsidRPr="003344F6">
        <w:rPr>
          <w:rFonts w:ascii="Times New Roman" w:hAnsi="Times New Roman" w:cs="Times New Roman"/>
          <w:color w:val="000000" w:themeColor="text1"/>
        </w:rPr>
        <w:br/>
        <w:t>w ofercie na piśmie przed planowanym terminem zmiany.</w:t>
      </w:r>
    </w:p>
    <w:p w:rsidR="00184337" w:rsidRDefault="00184337" w:rsidP="006D036E">
      <w:pPr>
        <w:pStyle w:val="Akapitzlist"/>
        <w:numPr>
          <w:ilvl w:val="0"/>
          <w:numId w:val="64"/>
        </w:numPr>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W przypadku zmiany </w:t>
      </w:r>
      <w:r>
        <w:rPr>
          <w:rFonts w:ascii="Times New Roman" w:hAnsi="Times New Roman" w:cs="Times New Roman"/>
          <w:color w:val="000000" w:themeColor="text1"/>
        </w:rPr>
        <w:t>Inspektora nadzoru</w:t>
      </w:r>
      <w:r w:rsidRPr="00184337">
        <w:rPr>
          <w:rFonts w:ascii="Times New Roman" w:hAnsi="Times New Roman" w:cs="Times New Roman"/>
          <w:color w:val="000000" w:themeColor="text1"/>
        </w:rPr>
        <w:t xml:space="preserve"> wymaga się od Wykonawcy, aby przejmujący funkcję </w:t>
      </w:r>
      <w:r>
        <w:rPr>
          <w:rFonts w:ascii="Times New Roman" w:hAnsi="Times New Roman" w:cs="Times New Roman"/>
          <w:color w:val="000000" w:themeColor="text1"/>
        </w:rPr>
        <w:t>Inspektor nadzoru</w:t>
      </w:r>
      <w:r w:rsidRPr="00184337">
        <w:rPr>
          <w:rFonts w:ascii="Times New Roman" w:hAnsi="Times New Roman" w:cs="Times New Roman"/>
          <w:color w:val="000000" w:themeColor="text1"/>
        </w:rPr>
        <w:t xml:space="preserve"> posiadał doświadczenie oraz wiedzę nie mniejszą niż była wymagana dla </w:t>
      </w:r>
      <w:r>
        <w:rPr>
          <w:rFonts w:ascii="Times New Roman" w:hAnsi="Times New Roman" w:cs="Times New Roman"/>
          <w:color w:val="000000" w:themeColor="text1"/>
        </w:rPr>
        <w:t>Inspektora nadzoru</w:t>
      </w:r>
      <w:r>
        <w:rPr>
          <w:rFonts w:ascii="Times New Roman" w:hAnsi="Times New Roman" w:cs="Times New Roman"/>
          <w:color w:val="000000" w:themeColor="text1"/>
        </w:rPr>
        <w:t xml:space="preserve"> w zapytaniu ofertowym</w:t>
      </w:r>
      <w:r w:rsidRPr="00184337">
        <w:rPr>
          <w:rFonts w:ascii="Times New Roman" w:hAnsi="Times New Roman" w:cs="Times New Roman"/>
          <w:color w:val="000000" w:themeColor="text1"/>
        </w:rPr>
        <w:t>.</w:t>
      </w:r>
    </w:p>
    <w:p w:rsidR="00184337" w:rsidRDefault="00184337" w:rsidP="006D036E">
      <w:pPr>
        <w:pStyle w:val="Akapitzlist"/>
        <w:numPr>
          <w:ilvl w:val="0"/>
          <w:numId w:val="64"/>
        </w:numPr>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Zaakceptowana zmiana winna być dokonana wpisem do dziennika budowy i nie wymaga sporządzenia aneksu do umowy.</w:t>
      </w:r>
    </w:p>
    <w:p w:rsidR="00184337" w:rsidRPr="00184337" w:rsidRDefault="00184337" w:rsidP="006D036E">
      <w:pPr>
        <w:pStyle w:val="Akapitzlist"/>
        <w:numPr>
          <w:ilvl w:val="0"/>
          <w:numId w:val="64"/>
        </w:numPr>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Zamawiający może zażądać od Wykonawcy zmiany osoby, o której mowa w ust. 1 niniejszego paragrafu jeżeli uzna, że nie wykonuje należycie swoich obowiązków. Wykonawca obowiązany </w:t>
      </w:r>
      <w:r w:rsidRPr="00184337">
        <w:rPr>
          <w:rFonts w:ascii="Times New Roman" w:hAnsi="Times New Roman" w:cs="Times New Roman"/>
          <w:color w:val="000000" w:themeColor="text1"/>
        </w:rPr>
        <w:lastRenderedPageBreak/>
        <w:t>jest dokonać zmiany tej osoby w terminie nie dłuższym niż 7 dni od daty złożenia wniosku Zamawiającego.</w:t>
      </w:r>
    </w:p>
    <w:p w:rsidR="00567252" w:rsidRDefault="00567252" w:rsidP="00282475">
      <w:pPr>
        <w:tabs>
          <w:tab w:val="left" w:pos="426"/>
        </w:tabs>
        <w:spacing w:after="0"/>
        <w:jc w:val="center"/>
        <w:rPr>
          <w:rFonts w:ascii="Times New Roman" w:hAnsi="Times New Roman" w:cs="Times New Roman"/>
          <w:b/>
          <w:color w:val="000000" w:themeColor="text1"/>
        </w:rPr>
      </w:pPr>
    </w:p>
    <w:p w:rsidR="00832E3E" w:rsidRPr="00567252" w:rsidRDefault="00567252" w:rsidP="00282475">
      <w:pPr>
        <w:keepNext/>
        <w:tabs>
          <w:tab w:val="left" w:pos="426"/>
        </w:tabs>
        <w:spacing w:after="0"/>
        <w:jc w:val="center"/>
        <w:rPr>
          <w:rFonts w:ascii="Times New Roman" w:hAnsi="Times New Roman" w:cs="Times New Roman"/>
          <w:color w:val="000000" w:themeColor="text1"/>
          <w:lang w:val="en-PH"/>
        </w:rPr>
      </w:pPr>
      <w:r>
        <w:rPr>
          <w:rFonts w:ascii="Times New Roman" w:hAnsi="Times New Roman" w:cs="Times New Roman"/>
          <w:b/>
          <w:color w:val="000000" w:themeColor="text1"/>
        </w:rPr>
        <w:t>§ 6</w:t>
      </w:r>
    </w:p>
    <w:p w:rsidR="00832E3E" w:rsidRPr="00567252" w:rsidRDefault="00832E3E" w:rsidP="00282475">
      <w:pPr>
        <w:keepNext/>
        <w:tabs>
          <w:tab w:val="left" w:pos="426"/>
        </w:tabs>
        <w:spacing w:after="0"/>
        <w:jc w:val="center"/>
        <w:rPr>
          <w:rFonts w:ascii="Times New Roman" w:hAnsi="Times New Roman" w:cs="Times New Roman"/>
          <w:b/>
          <w:color w:val="000000" w:themeColor="text1"/>
        </w:rPr>
      </w:pPr>
      <w:r w:rsidRPr="00567252">
        <w:rPr>
          <w:rFonts w:ascii="Times New Roman" w:hAnsi="Times New Roman" w:cs="Times New Roman"/>
          <w:b/>
          <w:color w:val="000000" w:themeColor="text1"/>
        </w:rPr>
        <w:t>Wynagrodzenie Wykonawcy</w:t>
      </w:r>
    </w:p>
    <w:p w:rsidR="003046DF" w:rsidRPr="00567252" w:rsidRDefault="00832E3E"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567252">
        <w:rPr>
          <w:rFonts w:ascii="Times New Roman" w:hAnsi="Times New Roman" w:cs="Times New Roman"/>
          <w:color w:val="000000" w:themeColor="text1"/>
        </w:rPr>
        <w:t>Strony ustalają, że za wykonanie przedmiotu umowy Zamawiający zapłaci wynagrodzenie ryczałtowe na podstawie oferty cenowej Wykonawcy.</w:t>
      </w:r>
    </w:p>
    <w:p w:rsidR="00E123FD" w:rsidRPr="00567252" w:rsidRDefault="00832E3E"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567252">
        <w:rPr>
          <w:rFonts w:ascii="Times New Roman" w:hAnsi="Times New Roman" w:cs="Times New Roman"/>
          <w:color w:val="000000" w:themeColor="text1"/>
        </w:rPr>
        <w:t xml:space="preserve">Z tytułu wykonania przedmiotu umowy Wykonawca otrzyma od Zamawiającego wynagrodzenie </w:t>
      </w:r>
      <w:r w:rsidRPr="00567252">
        <w:rPr>
          <w:rFonts w:ascii="Times New Roman" w:hAnsi="Times New Roman" w:cs="Times New Roman"/>
          <w:color w:val="000000" w:themeColor="text1"/>
        </w:rPr>
        <w:br/>
        <w:t xml:space="preserve">w wysokości </w:t>
      </w:r>
      <w:r w:rsidRPr="00567252">
        <w:rPr>
          <w:rFonts w:ascii="Times New Roman" w:hAnsi="Times New Roman" w:cs="Times New Roman"/>
          <w:b/>
          <w:color w:val="000000" w:themeColor="text1"/>
        </w:rPr>
        <w:t>….. zł</w:t>
      </w:r>
      <w:r w:rsidRPr="00567252">
        <w:rPr>
          <w:rFonts w:ascii="Times New Roman" w:hAnsi="Times New Roman" w:cs="Times New Roman"/>
          <w:color w:val="000000" w:themeColor="text1"/>
        </w:rPr>
        <w:t xml:space="preserve"> </w:t>
      </w:r>
      <w:r w:rsidR="003046DF" w:rsidRPr="00567252">
        <w:rPr>
          <w:rFonts w:ascii="Times New Roman" w:hAnsi="Times New Roman" w:cs="Times New Roman"/>
          <w:b/>
          <w:color w:val="000000" w:themeColor="text1"/>
        </w:rPr>
        <w:t>netto,</w:t>
      </w:r>
      <w:r w:rsidRPr="00567252">
        <w:rPr>
          <w:rFonts w:ascii="Times New Roman" w:hAnsi="Times New Roman" w:cs="Times New Roman"/>
          <w:color w:val="000000" w:themeColor="text1"/>
        </w:rPr>
        <w:t xml:space="preserve"> podatek od towarów i usług VAT … % w wysokości ……… zł, co daje kwotę </w:t>
      </w:r>
      <w:r w:rsidRPr="00567252">
        <w:rPr>
          <w:rFonts w:ascii="Times New Roman" w:hAnsi="Times New Roman" w:cs="Times New Roman"/>
          <w:b/>
          <w:color w:val="000000" w:themeColor="text1"/>
        </w:rPr>
        <w:t xml:space="preserve">…. zł brutto </w:t>
      </w:r>
      <w:r w:rsidRPr="00567252">
        <w:rPr>
          <w:rFonts w:ascii="Times New Roman" w:hAnsi="Times New Roman" w:cs="Times New Roman"/>
          <w:color w:val="000000" w:themeColor="text1"/>
        </w:rPr>
        <w:t xml:space="preserve">(słownie: </w:t>
      </w:r>
      <w:r w:rsidRPr="00567252">
        <w:rPr>
          <w:rFonts w:ascii="Times New Roman" w:hAnsi="Times New Roman" w:cs="Times New Roman"/>
          <w:b/>
          <w:color w:val="000000" w:themeColor="text1"/>
        </w:rPr>
        <w:t xml:space="preserve">…… </w:t>
      </w:r>
      <w:r w:rsidRPr="00567252">
        <w:rPr>
          <w:rFonts w:ascii="Times New Roman" w:hAnsi="Times New Roman" w:cs="Times New Roman"/>
          <w:color w:val="000000" w:themeColor="text1"/>
        </w:rPr>
        <w:t xml:space="preserve">złotych …/100). </w:t>
      </w:r>
    </w:p>
    <w:p w:rsidR="00587B35" w:rsidRDefault="00587B35" w:rsidP="006D036E">
      <w:pPr>
        <w:numPr>
          <w:ilvl w:val="0"/>
          <w:numId w:val="11"/>
        </w:numPr>
        <w:tabs>
          <w:tab w:val="clear" w:pos="360"/>
        </w:tabs>
        <w:spacing w:after="0"/>
        <w:ind w:left="426" w:hanging="426"/>
        <w:jc w:val="both"/>
        <w:rPr>
          <w:rFonts w:ascii="Times New Roman" w:hAnsi="Times New Roman" w:cs="Times New Roman"/>
          <w:bCs/>
          <w:iCs/>
          <w:color w:val="000000" w:themeColor="text1"/>
        </w:rPr>
      </w:pPr>
      <w:r>
        <w:rPr>
          <w:rFonts w:ascii="Times New Roman" w:hAnsi="Times New Roman" w:cs="Times New Roman"/>
          <w:bCs/>
          <w:iCs/>
          <w:color w:val="000000" w:themeColor="text1"/>
        </w:rPr>
        <w:t>Wynagrodzenie, o którym mowa w ust. 2 obejmuje wszystkie koszty związane z wykonaniem usługi Wykonawcy w ramach niniejszej Umowy łącznie z wszelkimi możliwymi kosztami za wykonanie czynności, które Wykonawca jest zobowiązany wykonać celem prawidł</w:t>
      </w:r>
      <w:r w:rsidR="00573DCE">
        <w:rPr>
          <w:rFonts w:ascii="Times New Roman" w:hAnsi="Times New Roman" w:cs="Times New Roman"/>
          <w:bCs/>
          <w:iCs/>
          <w:color w:val="000000" w:themeColor="text1"/>
        </w:rPr>
        <w:t>owej i definitywnej realizacji Umowy i osiągnięcia jej celu.</w:t>
      </w:r>
    </w:p>
    <w:p w:rsidR="00573DCE" w:rsidRDefault="00573DCE" w:rsidP="006D036E">
      <w:pPr>
        <w:numPr>
          <w:ilvl w:val="0"/>
          <w:numId w:val="11"/>
        </w:numPr>
        <w:tabs>
          <w:tab w:val="clear" w:pos="360"/>
        </w:tabs>
        <w:spacing w:after="0"/>
        <w:ind w:left="426" w:hanging="426"/>
        <w:jc w:val="both"/>
        <w:rPr>
          <w:rFonts w:ascii="Times New Roman" w:hAnsi="Times New Roman" w:cs="Times New Roman"/>
          <w:bCs/>
          <w:iCs/>
          <w:color w:val="000000" w:themeColor="text1"/>
        </w:rPr>
      </w:pPr>
      <w:r>
        <w:rPr>
          <w:rFonts w:ascii="Times New Roman" w:hAnsi="Times New Roman" w:cs="Times New Roman"/>
          <w:bCs/>
          <w:iCs/>
          <w:color w:val="000000" w:themeColor="text1"/>
        </w:rPr>
        <w:t>Wynagrodzenie wyczerpuje wszelkie roszczenia wobec Zamawiającego związane z realizacją Umowy, w tym także zwrot wszelkich kosztów poniesionych przez Wykonawcę.</w:t>
      </w:r>
    </w:p>
    <w:p w:rsidR="00573DCE" w:rsidRDefault="00573DCE" w:rsidP="006D036E">
      <w:pPr>
        <w:numPr>
          <w:ilvl w:val="0"/>
          <w:numId w:val="11"/>
        </w:numPr>
        <w:tabs>
          <w:tab w:val="clear" w:pos="360"/>
        </w:tabs>
        <w:spacing w:after="0"/>
        <w:ind w:left="426" w:hanging="426"/>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Wynagrodzenie jest ustalone na okres obowiązywania umowy i nie podlega zwiększeniu. W przypadku gdy realizacja robót budowlanych nie dojdzie do skutku, lub kiedy umowa na roboty budowlane objęte nadzorem będącym przedmiotem niniejszej umowy zostanie wstrzymana lub zerwana, lub roboty budowlane z przyczyn niezależnych od Zamawiającego nie będą realizowane przez Wykonawcę robót budowlanych, Wynagrodzenie Wykonawcy – Inspektora nadzoru </w:t>
      </w:r>
      <w:r w:rsidR="00081BAE">
        <w:rPr>
          <w:rFonts w:ascii="Times New Roman" w:hAnsi="Times New Roman" w:cs="Times New Roman"/>
          <w:bCs/>
          <w:iCs/>
          <w:color w:val="000000" w:themeColor="text1"/>
        </w:rPr>
        <w:t>ulegnie stosownemu obniżeniu przy uwzględnieniu tej części robót, które nie zostaną wykonane.</w:t>
      </w:r>
    </w:p>
    <w:p w:rsidR="003046DF" w:rsidRPr="00567252" w:rsidRDefault="003046DF" w:rsidP="006D036E">
      <w:pPr>
        <w:numPr>
          <w:ilvl w:val="0"/>
          <w:numId w:val="11"/>
        </w:numPr>
        <w:tabs>
          <w:tab w:val="clear" w:pos="360"/>
        </w:tabs>
        <w:spacing w:after="0"/>
        <w:ind w:left="426" w:hanging="426"/>
        <w:jc w:val="both"/>
        <w:rPr>
          <w:rFonts w:ascii="Times New Roman" w:hAnsi="Times New Roman" w:cs="Times New Roman"/>
          <w:bCs/>
          <w:iCs/>
          <w:color w:val="000000" w:themeColor="text1"/>
        </w:rPr>
      </w:pPr>
      <w:r w:rsidRPr="00567252">
        <w:rPr>
          <w:rFonts w:ascii="Times New Roman" w:hAnsi="Times New Roman" w:cs="Times New Roman"/>
          <w:bCs/>
          <w:iCs/>
          <w:color w:val="000000" w:themeColor="text1"/>
        </w:rPr>
        <w:t>W przypadku zmiany stawki podatku od towaru i usług VAT, wynagrodzenie brutto ulegnie zmianie stosownie do zmiany stawki podatku, bez zmiany wynagrodzenia netto.</w:t>
      </w:r>
    </w:p>
    <w:p w:rsidR="00BA462A" w:rsidRPr="00BA462A" w:rsidRDefault="003046DF"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567252">
        <w:rPr>
          <w:rFonts w:ascii="Times New Roman" w:hAnsi="Times New Roman" w:cs="Times New Roman"/>
          <w:bCs/>
          <w:iCs/>
          <w:color w:val="000000" w:themeColor="text1"/>
        </w:rPr>
        <w:t xml:space="preserve">Należności będą regulowane z </w:t>
      </w:r>
      <w:r w:rsidR="00567252" w:rsidRPr="00567252">
        <w:rPr>
          <w:rFonts w:ascii="Times New Roman" w:hAnsi="Times New Roman" w:cs="Times New Roman"/>
          <w:bCs/>
          <w:iCs/>
          <w:color w:val="000000" w:themeColor="text1"/>
        </w:rPr>
        <w:t>konta Zamawiającego w terminie 30</w:t>
      </w:r>
      <w:r w:rsidRPr="00567252">
        <w:rPr>
          <w:rFonts w:ascii="Times New Roman" w:hAnsi="Times New Roman" w:cs="Times New Roman"/>
          <w:bCs/>
          <w:iCs/>
          <w:color w:val="000000" w:themeColor="text1"/>
        </w:rPr>
        <w:t xml:space="preserve"> dni od daty złożenia u Zamawiającego faktury </w:t>
      </w:r>
      <w:r w:rsidR="00114D83" w:rsidRPr="00567252">
        <w:rPr>
          <w:rFonts w:ascii="Times New Roman" w:hAnsi="Times New Roman" w:cs="Times New Roman"/>
          <w:bCs/>
          <w:iCs/>
          <w:color w:val="000000" w:themeColor="text1"/>
        </w:rPr>
        <w:t>wraz z protokołem odbioru</w:t>
      </w:r>
      <w:r w:rsidR="00081BAE">
        <w:rPr>
          <w:rFonts w:ascii="Times New Roman" w:hAnsi="Times New Roman" w:cs="Times New Roman"/>
          <w:bCs/>
          <w:iCs/>
          <w:color w:val="000000" w:themeColor="text1"/>
        </w:rPr>
        <w:t xml:space="preserve"> robót budowlanych</w:t>
      </w:r>
      <w:r w:rsidR="00114D83" w:rsidRPr="00567252">
        <w:rPr>
          <w:rFonts w:ascii="Times New Roman" w:hAnsi="Times New Roman" w:cs="Times New Roman"/>
          <w:bCs/>
          <w:iCs/>
          <w:color w:val="000000" w:themeColor="text1"/>
        </w:rPr>
        <w:t xml:space="preserve">. </w:t>
      </w:r>
    </w:p>
    <w:p w:rsidR="00BA462A" w:rsidRPr="00184337" w:rsidRDefault="00BA462A"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BA462A">
        <w:rPr>
          <w:rFonts w:ascii="Times New Roman" w:hAnsi="Times New Roman" w:cs="Times New Roman"/>
          <w:color w:val="000000" w:themeColor="text1"/>
        </w:rPr>
        <w:t>Wydłużenie okresu realizacji usługi ponad czas trwania określony w umowie, spowodowane wydłużeniem okresu realizacji nadzorowanych robót budowlanych oraz zwiększenie lub zmniejszenie wartości robót, których wykonanie będzie niezbędne do realizacji zadania, nie stanowi podstawy do zmiany ceny ryczałtowej oraz do jakichkolwiek zmian warunków i zasad rozliczania wykonania usługi.</w:t>
      </w:r>
    </w:p>
    <w:p w:rsidR="00BA462A" w:rsidRPr="00BA462A" w:rsidRDefault="00BA462A"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766930">
        <w:rPr>
          <w:rFonts w:ascii="Times New Roman" w:hAnsi="Times New Roman" w:cs="Times New Roman"/>
        </w:rPr>
        <w:t>Strony ustalają, że podstawą do wystawienia przez Wykonawcę faktury jest należyte wykonanie obowiązków Wykonawcy wynikających z niniejszej umowy.</w:t>
      </w:r>
    </w:p>
    <w:p w:rsidR="00BA462A" w:rsidRDefault="00BA462A"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766930">
        <w:rPr>
          <w:rFonts w:ascii="Times New Roman" w:hAnsi="Times New Roman" w:cs="Times New Roman"/>
        </w:rPr>
        <w:t>Zamawiający nie przewiduje udzielania zaliczek na poczet wykonania zamówienia.</w:t>
      </w:r>
    </w:p>
    <w:p w:rsidR="00114D83" w:rsidRPr="00567252" w:rsidRDefault="00114D83"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567252">
        <w:rPr>
          <w:rFonts w:ascii="Times New Roman" w:hAnsi="Times New Roman" w:cs="Times New Roman"/>
          <w:color w:val="000000" w:themeColor="text1"/>
        </w:rPr>
        <w:t xml:space="preserve">Wykonawca, w fakturze wskazuje: </w:t>
      </w:r>
    </w:p>
    <w:p w:rsidR="00114D83" w:rsidRPr="00567252" w:rsidRDefault="00114D83" w:rsidP="006D036E">
      <w:pPr>
        <w:pStyle w:val="Akapitzlist"/>
        <w:widowControl w:val="0"/>
        <w:numPr>
          <w:ilvl w:val="0"/>
          <w:numId w:val="12"/>
        </w:numPr>
        <w:tabs>
          <w:tab w:val="left" w:pos="426"/>
        </w:tabs>
        <w:suppressAutoHyphens/>
        <w:autoSpaceDE w:val="0"/>
        <w:spacing w:after="0"/>
        <w:ind w:left="709" w:hanging="283"/>
        <w:jc w:val="both"/>
        <w:rPr>
          <w:rFonts w:ascii="Times New Roman" w:hAnsi="Times New Roman" w:cs="Times New Roman"/>
          <w:color w:val="000000" w:themeColor="text1"/>
        </w:rPr>
      </w:pPr>
      <w:r w:rsidRPr="00567252">
        <w:rPr>
          <w:rFonts w:ascii="Times New Roman" w:hAnsi="Times New Roman" w:cs="Times New Roman"/>
          <w:color w:val="000000" w:themeColor="text1"/>
        </w:rPr>
        <w:t xml:space="preserve">jako Nabywcę: </w:t>
      </w:r>
    </w:p>
    <w:p w:rsidR="00114D83" w:rsidRPr="00567252" w:rsidRDefault="00114D83" w:rsidP="00282475">
      <w:pPr>
        <w:widowControl w:val="0"/>
        <w:tabs>
          <w:tab w:val="left" w:pos="426"/>
        </w:tabs>
        <w:suppressAutoHyphens/>
        <w:autoSpaceDE w:val="0"/>
        <w:spacing w:after="0"/>
        <w:ind w:left="360"/>
        <w:jc w:val="both"/>
        <w:rPr>
          <w:rFonts w:ascii="Times New Roman" w:hAnsi="Times New Roman" w:cs="Times New Roman"/>
          <w:color w:val="000000" w:themeColor="text1"/>
        </w:rPr>
      </w:pPr>
      <w:r w:rsidRPr="00567252">
        <w:rPr>
          <w:rFonts w:ascii="Times New Roman" w:hAnsi="Times New Roman" w:cs="Times New Roman"/>
          <w:color w:val="000000" w:themeColor="text1"/>
        </w:rPr>
        <w:tab/>
      </w:r>
      <w:r w:rsidRPr="00567252">
        <w:rPr>
          <w:rFonts w:ascii="Times New Roman" w:hAnsi="Times New Roman" w:cs="Times New Roman"/>
          <w:color w:val="000000" w:themeColor="text1"/>
        </w:rPr>
        <w:tab/>
        <w:t>Gmina Błażowa, Plac Jana Pawła II 1, 36-030 Błażowa, NIP 813-32-99-999,</w:t>
      </w:r>
    </w:p>
    <w:p w:rsidR="00114D83" w:rsidRPr="00567252" w:rsidRDefault="00114D83" w:rsidP="006D036E">
      <w:pPr>
        <w:pStyle w:val="Akapitzlist"/>
        <w:widowControl w:val="0"/>
        <w:numPr>
          <w:ilvl w:val="0"/>
          <w:numId w:val="12"/>
        </w:numPr>
        <w:tabs>
          <w:tab w:val="left" w:pos="426"/>
        </w:tabs>
        <w:suppressAutoHyphens/>
        <w:autoSpaceDE w:val="0"/>
        <w:spacing w:after="0"/>
        <w:ind w:left="709" w:hanging="283"/>
        <w:jc w:val="both"/>
        <w:rPr>
          <w:rFonts w:ascii="Times New Roman" w:hAnsi="Times New Roman" w:cs="Times New Roman"/>
          <w:color w:val="000000" w:themeColor="text1"/>
        </w:rPr>
      </w:pPr>
      <w:r w:rsidRPr="00567252">
        <w:rPr>
          <w:rFonts w:ascii="Times New Roman" w:hAnsi="Times New Roman" w:cs="Times New Roman"/>
          <w:color w:val="000000" w:themeColor="text1"/>
        </w:rPr>
        <w:t xml:space="preserve">jako Odbiorcę: </w:t>
      </w:r>
    </w:p>
    <w:p w:rsidR="00114D83" w:rsidRPr="00184337" w:rsidRDefault="00114D83" w:rsidP="00282475">
      <w:pPr>
        <w:widowControl w:val="0"/>
        <w:tabs>
          <w:tab w:val="left" w:pos="426"/>
        </w:tabs>
        <w:suppressAutoHyphens/>
        <w:autoSpaceDE w:val="0"/>
        <w:spacing w:after="0"/>
        <w:ind w:left="360"/>
        <w:jc w:val="both"/>
        <w:rPr>
          <w:rFonts w:ascii="Times New Roman" w:hAnsi="Times New Roman" w:cs="Times New Roman"/>
          <w:color w:val="000000" w:themeColor="text1"/>
        </w:rPr>
      </w:pPr>
      <w:r w:rsidRPr="00567252">
        <w:rPr>
          <w:rFonts w:ascii="Times New Roman" w:hAnsi="Times New Roman" w:cs="Times New Roman"/>
          <w:color w:val="000000" w:themeColor="text1"/>
        </w:rPr>
        <w:tab/>
      </w:r>
      <w:r w:rsidRPr="00567252">
        <w:rPr>
          <w:rFonts w:ascii="Times New Roman" w:hAnsi="Times New Roman" w:cs="Times New Roman"/>
          <w:color w:val="000000" w:themeColor="text1"/>
        </w:rPr>
        <w:tab/>
        <w:t xml:space="preserve">Urząd Miejski w </w:t>
      </w:r>
      <w:r w:rsidRPr="00184337">
        <w:rPr>
          <w:rFonts w:ascii="Times New Roman" w:hAnsi="Times New Roman" w:cs="Times New Roman"/>
          <w:color w:val="000000" w:themeColor="text1"/>
        </w:rPr>
        <w:t>Błażowej, Plac Jana Pawła II 1, 36-030 Błażowa.</w:t>
      </w:r>
    </w:p>
    <w:p w:rsidR="00114D83" w:rsidRPr="00184337" w:rsidRDefault="00114D83"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Płatność realizowana będzie przelewem na rachunek bankowy Wykonawcy numer ………………., </w:t>
      </w:r>
      <w:r w:rsidRPr="00184337">
        <w:rPr>
          <w:rStyle w:val="FontStyle57"/>
          <w:rFonts w:ascii="Times New Roman" w:hAnsi="Times New Roman" w:cs="Times New Roman"/>
          <w:color w:val="000000" w:themeColor="text1"/>
          <w:sz w:val="22"/>
        </w:rPr>
        <w:t>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 treści Umowy będzie się różnił od rachunku bankowego wskazanego na fakturze, bieg terminu płatności rozpocznie się najwcześniej z dniem doręczenia Zamawiającemu oświadczenia, o którym mowa powyżej.</w:t>
      </w:r>
    </w:p>
    <w:p w:rsidR="00114D83" w:rsidRPr="00184337" w:rsidRDefault="00114D83"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lastRenderedPageBreak/>
        <w:t>Zapłata wynagrodzenia Wykonawcy zrealizowana zostanie po przedstawieniu przez Niego dowodów potwierdzających zapłatę wymagalnego wynagrodzenia podwykonawcom lub dalszym podwykonawcom: kserokopie dowodu zapłaty lub pisemne oświadczenie Podwykonawcy lub dalszego Podwykonawcy o otrzymaniu zapłaty z tytułu wykonanych dostaw lub usług</w:t>
      </w:r>
      <w:r w:rsidR="0015067F" w:rsidRPr="00184337">
        <w:rPr>
          <w:rFonts w:ascii="Times New Roman" w:hAnsi="Times New Roman" w:cs="Times New Roman"/>
          <w:color w:val="000000" w:themeColor="text1"/>
        </w:rPr>
        <w:t xml:space="preserve"> – jeżeli do realizacji umowy byli zaangażowani Podwykonawcy.</w:t>
      </w:r>
    </w:p>
    <w:p w:rsidR="00114D83" w:rsidRPr="00184337" w:rsidRDefault="00114D83"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Za datę zapłaty należności uważa się datę złożenia przez Zamawiającego polecenia przelewu bankowego na rachunek Wykonawcy.</w:t>
      </w:r>
      <w:r w:rsidR="001863BB" w:rsidRPr="00184337">
        <w:rPr>
          <w:rFonts w:ascii="Times New Roman" w:hAnsi="Times New Roman" w:cs="Times New Roman"/>
          <w:color w:val="000000" w:themeColor="text1"/>
        </w:rPr>
        <w:t xml:space="preserve"> W przypadku gdy termin płatności danej faktury przypadał będzie na dzień ustawowo wolny od pracy, płatność za fakturę nastąpi w najbliższym dniu roboczym następującym po dniu wymagalności tej faktury.</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Zamawiający zastrzega sobie prawo rozliczenia płatności wynikających z umowy za pośrednictwem metody podzielonej płatności (ang. split payment) przewidzianego w przepisach ustawy o podatku od towarów i usług.</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Wykonawca oświadcza, że rachunek bankowy wskazany w Umowie:</w:t>
      </w:r>
    </w:p>
    <w:p w:rsidR="001863BB" w:rsidRPr="00184337" w:rsidRDefault="001863BB" w:rsidP="006D036E">
      <w:pPr>
        <w:widowControl w:val="0"/>
        <w:numPr>
          <w:ilvl w:val="0"/>
          <w:numId w:val="13"/>
        </w:numPr>
        <w:tabs>
          <w:tab w:val="clear" w:pos="360"/>
        </w:tabs>
        <w:suppressAutoHyphens/>
        <w:autoSpaceDE w:val="0"/>
        <w:spacing w:after="0"/>
        <w:ind w:left="709" w:hanging="283"/>
        <w:jc w:val="both"/>
        <w:rPr>
          <w:rFonts w:ascii="Times New Roman" w:hAnsi="Times New Roman" w:cs="Times New Roman"/>
          <w:color w:val="000000" w:themeColor="text1"/>
        </w:rPr>
      </w:pPr>
      <w:r w:rsidRPr="00184337">
        <w:rPr>
          <w:rFonts w:ascii="Times New Roman" w:hAnsi="Times New Roman" w:cs="Times New Roman"/>
          <w:color w:val="000000" w:themeColor="text1"/>
        </w:rPr>
        <w:t>Jest rachunkiem umożliwiającym płatność w ramach mechanizmu podzielonej płatności, o którym mowa powyżej,</w:t>
      </w:r>
    </w:p>
    <w:p w:rsidR="001863BB" w:rsidRPr="00184337" w:rsidRDefault="001863BB" w:rsidP="006D036E">
      <w:pPr>
        <w:widowControl w:val="0"/>
        <w:numPr>
          <w:ilvl w:val="0"/>
          <w:numId w:val="13"/>
        </w:numPr>
        <w:tabs>
          <w:tab w:val="clear" w:pos="360"/>
        </w:tabs>
        <w:suppressAutoHyphens/>
        <w:autoSpaceDE w:val="0"/>
        <w:spacing w:after="0"/>
        <w:ind w:left="709" w:hanging="283"/>
        <w:jc w:val="both"/>
        <w:rPr>
          <w:rFonts w:ascii="Times New Roman" w:hAnsi="Times New Roman" w:cs="Times New Roman"/>
          <w:color w:val="000000" w:themeColor="text1"/>
        </w:rPr>
      </w:pPr>
      <w:r w:rsidRPr="00184337">
        <w:rPr>
          <w:rFonts w:ascii="Times New Roman" w:hAnsi="Times New Roman" w:cs="Times New Roman"/>
          <w:color w:val="000000" w:themeColor="text1"/>
        </w:rPr>
        <w:t>Jest rachunkiem znajdującym się w elektronicznym wykazie podmiotów prowadzonym od 1 września 2019 r. przez Szefa Krajowej Administracji Skarbowej, o którym mowa w ustawie o podatku od towarów i usług.</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W przypadku gdy rachunek bankowy Wykonawcy nie spełnia </w:t>
      </w:r>
      <w:r w:rsidR="00BA462A">
        <w:rPr>
          <w:rFonts w:ascii="Times New Roman" w:hAnsi="Times New Roman" w:cs="Times New Roman"/>
          <w:color w:val="000000" w:themeColor="text1"/>
        </w:rPr>
        <w:t xml:space="preserve">warunków określonych w ust. </w:t>
      </w:r>
      <w:r w:rsidR="00081BAE">
        <w:rPr>
          <w:rFonts w:ascii="Times New Roman" w:hAnsi="Times New Roman" w:cs="Times New Roman"/>
          <w:color w:val="000000" w:themeColor="text1"/>
        </w:rPr>
        <w:t>16</w:t>
      </w:r>
      <w:r w:rsidRPr="00184337">
        <w:rPr>
          <w:rFonts w:ascii="Times New Roman" w:hAnsi="Times New Roman" w:cs="Times New Roman"/>
          <w:color w:val="000000" w:themeColor="text1"/>
        </w:rPr>
        <w:t>, opóźnienie w dokonaniu płatności w terminie określonym w umowie nie stanowi dla Wykonawcy podstawy do żądania od Zamawiającego jakichkolwiek odsetek / odszkodowań lub innych roszczeń z tytułu dokonania nieterminowej płatności.</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Zamawiający oświadcza, iż jest płatnikiem podatku od towarów i usług VAT i posiada nr identyfikacyjny: 813-32-99-999.</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 </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Zamawiający jest obowiązany do odbierania od Wykonawcy ustrukturyzowanych faktur elektronicznych przesłanych za pośrednictwem platformy. </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 xml:space="preserve">Wykonawca nie jest obowiązany do wysyłania ustrukturyzowanych faktur elektronicznych do Zamawiającego za pośrednictwem platformy. </w:t>
      </w:r>
    </w:p>
    <w:p w:rsidR="001863BB" w:rsidRPr="00184337"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Ustrukturyzowana faktura elektroniczna składa się z danych wymaganych przepisami o podatku od towarów i usług oraz danych zawierających:</w:t>
      </w:r>
    </w:p>
    <w:p w:rsidR="001863BB" w:rsidRPr="00184337" w:rsidRDefault="001863BB" w:rsidP="006D036E">
      <w:pPr>
        <w:pStyle w:val="Akapitzlist"/>
        <w:numPr>
          <w:ilvl w:val="0"/>
          <w:numId w:val="14"/>
        </w:numPr>
        <w:spacing w:after="0"/>
        <w:ind w:left="709" w:hanging="283"/>
        <w:jc w:val="both"/>
        <w:rPr>
          <w:rFonts w:ascii="Times New Roman" w:hAnsi="Times New Roman" w:cs="Times New Roman"/>
          <w:color w:val="000000" w:themeColor="text1"/>
        </w:rPr>
      </w:pPr>
      <w:r w:rsidRPr="00184337">
        <w:rPr>
          <w:rFonts w:ascii="Times New Roman" w:hAnsi="Times New Roman" w:cs="Times New Roman"/>
          <w:color w:val="000000" w:themeColor="text1"/>
        </w:rPr>
        <w:t>informacje dotyczące odbiorcy płatności;</w:t>
      </w:r>
    </w:p>
    <w:p w:rsidR="001863BB" w:rsidRPr="00184337" w:rsidRDefault="001863BB" w:rsidP="006D036E">
      <w:pPr>
        <w:pStyle w:val="Akapitzlist"/>
        <w:numPr>
          <w:ilvl w:val="0"/>
          <w:numId w:val="14"/>
        </w:numPr>
        <w:spacing w:after="0"/>
        <w:ind w:left="709" w:hanging="283"/>
        <w:jc w:val="both"/>
        <w:rPr>
          <w:rFonts w:ascii="Times New Roman" w:hAnsi="Times New Roman" w:cs="Times New Roman"/>
          <w:color w:val="000000" w:themeColor="text1"/>
        </w:rPr>
      </w:pPr>
      <w:r w:rsidRPr="00184337">
        <w:rPr>
          <w:rFonts w:ascii="Times New Roman" w:hAnsi="Times New Roman" w:cs="Times New Roman"/>
          <w:color w:val="000000" w:themeColor="text1"/>
        </w:rPr>
        <w:t>wskazanie umowy zamówienia publicznego.</w:t>
      </w:r>
    </w:p>
    <w:p w:rsidR="00B65458" w:rsidRDefault="001863BB" w:rsidP="006D036E">
      <w:pPr>
        <w:numPr>
          <w:ilvl w:val="0"/>
          <w:numId w:val="11"/>
        </w:numPr>
        <w:tabs>
          <w:tab w:val="clear" w:pos="360"/>
        </w:tabs>
        <w:spacing w:after="0"/>
        <w:ind w:left="426" w:hanging="426"/>
        <w:jc w:val="both"/>
        <w:rPr>
          <w:rFonts w:ascii="Times New Roman" w:hAnsi="Times New Roman" w:cs="Times New Roman"/>
          <w:color w:val="000000" w:themeColor="text1"/>
        </w:rPr>
      </w:pPr>
      <w:r w:rsidRPr="00184337">
        <w:rPr>
          <w:rFonts w:ascii="Times New Roman" w:hAnsi="Times New Roman" w:cs="Times New Roman"/>
          <w:color w:val="000000" w:themeColor="text1"/>
        </w:rPr>
        <w:t>Strony wyrażają zgodę na wysyłanie i odbieranie innych ustrukturyzowanych dokumentów elektroniczne za pośrednictwem platformy.</w:t>
      </w:r>
    </w:p>
    <w:p w:rsidR="00CA6A98" w:rsidRPr="00CA6A98" w:rsidRDefault="00CA6A98" w:rsidP="00282475">
      <w:pPr>
        <w:spacing w:after="0"/>
        <w:ind w:left="426"/>
        <w:jc w:val="both"/>
        <w:rPr>
          <w:rFonts w:ascii="Times New Roman" w:hAnsi="Times New Roman" w:cs="Times New Roman"/>
          <w:color w:val="000000" w:themeColor="text1"/>
        </w:rPr>
      </w:pPr>
    </w:p>
    <w:p w:rsidR="00B65458" w:rsidRPr="00CA6A98" w:rsidRDefault="00CA6A98" w:rsidP="00282475">
      <w:pPr>
        <w:spacing w:after="0"/>
        <w:ind w:firstLine="426"/>
        <w:jc w:val="center"/>
        <w:rPr>
          <w:rFonts w:ascii="Times New Roman" w:hAnsi="Times New Roman" w:cs="Times New Roman"/>
          <w:b/>
          <w:color w:val="000000" w:themeColor="text1"/>
        </w:rPr>
      </w:pPr>
      <w:r w:rsidRPr="00CA6A98">
        <w:rPr>
          <w:rFonts w:ascii="Times New Roman" w:hAnsi="Times New Roman" w:cs="Times New Roman"/>
          <w:b/>
          <w:color w:val="000000" w:themeColor="text1"/>
        </w:rPr>
        <w:t>§ 7</w:t>
      </w:r>
    </w:p>
    <w:p w:rsidR="00B65458" w:rsidRPr="00CA6A98" w:rsidRDefault="00B65458" w:rsidP="00282475">
      <w:pPr>
        <w:spacing w:after="0"/>
        <w:ind w:firstLine="426"/>
        <w:jc w:val="center"/>
        <w:rPr>
          <w:rFonts w:ascii="Times New Roman" w:hAnsi="Times New Roman" w:cs="Times New Roman"/>
          <w:b/>
          <w:color w:val="000000" w:themeColor="text1"/>
        </w:rPr>
      </w:pPr>
      <w:r w:rsidRPr="00CA6A98">
        <w:rPr>
          <w:rFonts w:ascii="Times New Roman" w:hAnsi="Times New Roman" w:cs="Times New Roman"/>
          <w:b/>
          <w:color w:val="000000" w:themeColor="text1"/>
        </w:rPr>
        <w:t xml:space="preserve">Informacje poufne </w:t>
      </w:r>
    </w:p>
    <w:p w:rsidR="00B65458" w:rsidRPr="00E828D3" w:rsidRDefault="00B65458" w:rsidP="006D036E">
      <w:pPr>
        <w:widowControl w:val="0"/>
        <w:numPr>
          <w:ilvl w:val="0"/>
          <w:numId w:val="7"/>
        </w:numPr>
        <w:suppressAutoHyphens/>
        <w:autoSpaceDE w:val="0"/>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W związku z wykonaniem niniejszej umowy Strony mogą mieć dostęp do informacji poufnych drugiej  Strony („Informacje Poufne”). Jako informacje poufne traktować należy wszelkie dane stanowiące tajemnice handlową Stron, a także wszystkie inne informacje wyraźnie oznaczone jako poufne. </w:t>
      </w:r>
    </w:p>
    <w:p w:rsidR="00B65458" w:rsidRPr="00E828D3" w:rsidRDefault="00B65458" w:rsidP="006D036E">
      <w:pPr>
        <w:widowControl w:val="0"/>
        <w:numPr>
          <w:ilvl w:val="0"/>
          <w:numId w:val="7"/>
        </w:numPr>
        <w:suppressAutoHyphens/>
        <w:autoSpaceDE w:val="0"/>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Informacje poufne mogą być udostępnione jedynie pracownikom bądź współpracownikom Stron, </w:t>
      </w:r>
      <w:r w:rsidRPr="00E828D3">
        <w:rPr>
          <w:rFonts w:ascii="Times New Roman" w:hAnsi="Times New Roman" w:cs="Times New Roman"/>
          <w:color w:val="000000" w:themeColor="text1"/>
        </w:rPr>
        <w:lastRenderedPageBreak/>
        <w:t xml:space="preserve">którym dostęp do tych informacji jest niezbędny w celu prawidłowego wykonania Umowy i którzy zostaną zobowiązani do zachowania poufności. Strony podejmują wszelkie możliwe kroki, aby informacje poufne nie były udostępniane osobom trzecim, zarówno przez pracowników Stron jak i ich współpracowników z naruszeniem warunków niniejszej Umowy. </w:t>
      </w:r>
    </w:p>
    <w:p w:rsidR="00B65458" w:rsidRPr="00CA6A98" w:rsidRDefault="00B65458" w:rsidP="006D036E">
      <w:pPr>
        <w:widowControl w:val="0"/>
        <w:numPr>
          <w:ilvl w:val="0"/>
          <w:numId w:val="7"/>
        </w:numPr>
        <w:suppressAutoHyphens/>
        <w:autoSpaceDE w:val="0"/>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Strony zobowiązane są do wykorzystania informacji poufnych, które pozyskały w trakcie obowiązywania niniejszej </w:t>
      </w:r>
      <w:r w:rsidRPr="00CA6A98">
        <w:rPr>
          <w:rFonts w:ascii="Times New Roman" w:hAnsi="Times New Roman" w:cs="Times New Roman"/>
          <w:color w:val="000000" w:themeColor="text1"/>
        </w:rPr>
        <w:t>umowy tylko w zakresie niezbędnym dla prawidłowej realizacji jej przedmiotu.</w:t>
      </w:r>
    </w:p>
    <w:p w:rsidR="00B65458" w:rsidRPr="00CA6A98" w:rsidRDefault="00B65458" w:rsidP="00282475">
      <w:pPr>
        <w:suppressAutoHyphens/>
        <w:autoSpaceDE w:val="0"/>
        <w:spacing w:after="0"/>
        <w:jc w:val="both"/>
        <w:rPr>
          <w:rFonts w:ascii="Times New Roman" w:hAnsi="Times New Roman" w:cs="Times New Roman"/>
          <w:color w:val="000000" w:themeColor="text1"/>
        </w:rPr>
      </w:pPr>
    </w:p>
    <w:p w:rsidR="00B65458" w:rsidRPr="00CA6A98" w:rsidRDefault="00CA6A98" w:rsidP="00282475">
      <w:pPr>
        <w:spacing w:after="0"/>
        <w:ind w:firstLine="426"/>
        <w:jc w:val="center"/>
        <w:rPr>
          <w:rFonts w:ascii="Times New Roman" w:hAnsi="Times New Roman" w:cs="Times New Roman"/>
          <w:b/>
          <w:color w:val="000000" w:themeColor="text1"/>
        </w:rPr>
      </w:pPr>
      <w:r w:rsidRPr="00CA6A98">
        <w:rPr>
          <w:rFonts w:ascii="Times New Roman" w:hAnsi="Times New Roman" w:cs="Times New Roman"/>
          <w:b/>
          <w:color w:val="000000" w:themeColor="text1"/>
        </w:rPr>
        <w:t>§ 8</w:t>
      </w:r>
    </w:p>
    <w:p w:rsidR="00B65458" w:rsidRPr="00CA6A98" w:rsidRDefault="00B65458" w:rsidP="00282475">
      <w:pPr>
        <w:spacing w:after="0"/>
        <w:ind w:firstLine="426"/>
        <w:jc w:val="center"/>
        <w:rPr>
          <w:rFonts w:ascii="Times New Roman" w:hAnsi="Times New Roman" w:cs="Times New Roman"/>
          <w:b/>
          <w:color w:val="000000" w:themeColor="text1"/>
        </w:rPr>
      </w:pPr>
      <w:r w:rsidRPr="00CA6A98">
        <w:rPr>
          <w:rFonts w:ascii="Times New Roman" w:hAnsi="Times New Roman" w:cs="Times New Roman"/>
          <w:b/>
          <w:color w:val="000000" w:themeColor="text1"/>
        </w:rPr>
        <w:t>Zmiany postanowień umowy</w:t>
      </w:r>
    </w:p>
    <w:p w:rsidR="00B65458" w:rsidRPr="00CA6A98" w:rsidRDefault="00B65458" w:rsidP="006D036E">
      <w:pPr>
        <w:widowControl w:val="0"/>
        <w:numPr>
          <w:ilvl w:val="0"/>
          <w:numId w:val="15"/>
        </w:numPr>
        <w:suppressAutoHyphens/>
        <w:autoSpaceDE w:val="0"/>
        <w:spacing w:after="0"/>
        <w:ind w:left="426" w:hanging="426"/>
        <w:jc w:val="both"/>
        <w:rPr>
          <w:rFonts w:ascii="Times New Roman" w:hAnsi="Times New Roman" w:cs="Times New Roman"/>
          <w:color w:val="000000" w:themeColor="text1"/>
        </w:rPr>
      </w:pPr>
      <w:r w:rsidRPr="00CA6A98">
        <w:rPr>
          <w:rFonts w:ascii="Times New Roman" w:hAnsi="Times New Roman" w:cs="Times New Roman"/>
          <w:color w:val="000000" w:themeColor="text1"/>
        </w:rPr>
        <w:t>Strony mogą dokonywać zmian istotnych postanowień zawartej umowy w stosunku do treści oferty w przypadkach, o których mowa w ust. 2.</w:t>
      </w:r>
    </w:p>
    <w:p w:rsidR="00B65458" w:rsidRPr="00CE68BB" w:rsidRDefault="00B65458" w:rsidP="006D036E">
      <w:pPr>
        <w:widowControl w:val="0"/>
        <w:numPr>
          <w:ilvl w:val="0"/>
          <w:numId w:val="15"/>
        </w:numPr>
        <w:suppressAutoHyphens/>
        <w:autoSpaceDE w:val="0"/>
        <w:spacing w:after="0"/>
        <w:ind w:left="426" w:hanging="426"/>
        <w:jc w:val="both"/>
        <w:rPr>
          <w:rFonts w:ascii="Times New Roman" w:hAnsi="Times New Roman" w:cs="Times New Roman"/>
          <w:color w:val="000000" w:themeColor="text1"/>
        </w:rPr>
      </w:pPr>
      <w:r w:rsidRPr="00CA6A98">
        <w:rPr>
          <w:rFonts w:ascii="Times New Roman" w:hAnsi="Times New Roman" w:cs="Times New Roman"/>
          <w:color w:val="000000" w:themeColor="text1"/>
        </w:rPr>
        <w:t xml:space="preserve">Zmiana postanowień zawartej umowy, zgodnie może być dokonana jedynie w przypadku wystąpienia </w:t>
      </w:r>
      <w:r w:rsidRPr="00CE68BB">
        <w:rPr>
          <w:rFonts w:ascii="Times New Roman" w:hAnsi="Times New Roman" w:cs="Times New Roman"/>
          <w:color w:val="000000" w:themeColor="text1"/>
        </w:rPr>
        <w:t>poniższych warunków:</w:t>
      </w:r>
    </w:p>
    <w:p w:rsidR="00CA6A98" w:rsidRPr="00CE68BB" w:rsidRDefault="008730F4" w:rsidP="006D036E">
      <w:pPr>
        <w:widowControl w:val="0"/>
        <w:numPr>
          <w:ilvl w:val="0"/>
          <w:numId w:val="16"/>
        </w:numPr>
        <w:suppressAutoHyphens/>
        <w:autoSpaceDE w:val="0"/>
        <w:spacing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Z</w:t>
      </w:r>
      <w:r w:rsidR="00CA6A98" w:rsidRPr="00CE68BB">
        <w:rPr>
          <w:rFonts w:ascii="Times New Roman" w:hAnsi="Times New Roman" w:cs="Times New Roman"/>
          <w:color w:val="000000" w:themeColor="text1"/>
        </w:rPr>
        <w:t>miana terminu wykonania umowy w przypadku:</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 xml:space="preserve">zmiany przepisów prawnych istotnych dla realizacji przedmiotu umowy, </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działań osób trzecich uniemożliwiających wykonanie usługi, za które to działania żadna ze stron nie ponosi odpowiedzialności,</w:t>
      </w:r>
    </w:p>
    <w:p w:rsidR="00CA6A98"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konieczności wykonania robót dodatkowych i uzupełniających, które będą niezbędne do prawidłowego wykonania i zakończenia robót objętych umową podstawową,</w:t>
      </w:r>
    </w:p>
    <w:p w:rsidR="00CE68BB" w:rsidRPr="00CE68BB" w:rsidRDefault="00CE68BB"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konieczności wykonania robót zamiennych, których realizacja wpłynie na termin wykonania </w:t>
      </w:r>
      <w:r w:rsidRPr="00CE68BB">
        <w:rPr>
          <w:rFonts w:ascii="Times New Roman" w:hAnsi="Times New Roman" w:cs="Times New Roman"/>
          <w:color w:val="000000" w:themeColor="text1"/>
        </w:rPr>
        <w:t>umowy o roboty budowlane,</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wystąpienia warunków pogodowych mających wpływ na niemożliwość prowadzenia robót budowlanych jak: długotrwałe intensywne opady trwające powyżej 14 dni, powódź (czas niezbędny na osuszenie zalanego terenu i możliwość kontynuacji lub rozpoczęcia robót), wczesny okres zimowy, opady śniegu, niskie</w:t>
      </w:r>
      <w:r w:rsidR="00282475">
        <w:rPr>
          <w:rFonts w:ascii="Times New Roman" w:hAnsi="Times New Roman" w:cs="Times New Roman"/>
          <w:color w:val="000000" w:themeColor="text1"/>
        </w:rPr>
        <w:t xml:space="preserve"> temperatury, które zgodnie z S</w:t>
      </w:r>
      <w:r w:rsidRPr="00CE68BB">
        <w:rPr>
          <w:rFonts w:ascii="Times New Roman" w:hAnsi="Times New Roman" w:cs="Times New Roman"/>
          <w:color w:val="000000" w:themeColor="text1"/>
        </w:rPr>
        <w:t>T</w:t>
      </w:r>
      <w:r w:rsidR="00CE68BB" w:rsidRPr="00CE68BB">
        <w:rPr>
          <w:rFonts w:ascii="Times New Roman" w:hAnsi="Times New Roman" w:cs="Times New Roman"/>
          <w:color w:val="000000" w:themeColor="text1"/>
        </w:rPr>
        <w:t>WiORB</w:t>
      </w:r>
      <w:r w:rsidRPr="00CE68BB">
        <w:rPr>
          <w:rFonts w:ascii="Times New Roman" w:hAnsi="Times New Roman" w:cs="Times New Roman"/>
          <w:color w:val="000000" w:themeColor="text1"/>
        </w:rPr>
        <w:t xml:space="preserve"> uniemożliwiają prowadzenie robót,</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wystąpienia okoliczności powodującej konieczność opracowania oraz uzyskania dodatkowych</w:t>
      </w:r>
      <w:r w:rsidR="00CE68BB" w:rsidRPr="00CE68BB">
        <w:rPr>
          <w:rFonts w:ascii="Times New Roman" w:hAnsi="Times New Roman" w:cs="Times New Roman"/>
          <w:color w:val="000000" w:themeColor="text1"/>
        </w:rPr>
        <w:t xml:space="preserve"> dokumentów lub </w:t>
      </w:r>
      <w:r w:rsidRPr="00CE68BB">
        <w:rPr>
          <w:rFonts w:ascii="Times New Roman" w:hAnsi="Times New Roman" w:cs="Times New Roman"/>
          <w:color w:val="000000" w:themeColor="text1"/>
        </w:rPr>
        <w:t xml:space="preserve">materiałów niezbędnych do prawidłowego zakończenia zadania (np. pozwolenia na budowę lub jego zmiany/ zgłoszenia w zakresie koniecznych zmian) lub wykonanie dodatkowych badań, ekspertyz, </w:t>
      </w:r>
      <w:r w:rsidR="00CE68BB" w:rsidRPr="00CE68BB">
        <w:rPr>
          <w:rFonts w:ascii="Times New Roman" w:hAnsi="Times New Roman" w:cs="Times New Roman"/>
          <w:color w:val="000000" w:themeColor="text1"/>
        </w:rPr>
        <w:t>przedłużającymi się terminami uzyskania niezbędnych zezwoleń, pozwoleń, zgód i uzgodnień od właściwych organów administracyjnych - nie zawinionych przez Wykonawcę</w:t>
      </w:r>
      <w:r w:rsidR="00CE68BB" w:rsidRPr="00CE68BB">
        <w:rPr>
          <w:rFonts w:ascii="Times New Roman" w:hAnsi="Times New Roman" w:cs="Times New Roman"/>
          <w:color w:val="000000" w:themeColor="text1"/>
        </w:rPr>
        <w:t>,</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konieczności przeprowadzenia prac archeologicznych, ekshumacyjnych,</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 xml:space="preserve">przerwania robót na skutek nieszczęśliwych wypadków pracowników lub osób trzecich, </w:t>
      </w:r>
    </w:p>
    <w:p w:rsidR="00CA6A98" w:rsidRPr="00CE68BB" w:rsidRDefault="00CA6A98" w:rsidP="006D036E">
      <w:pPr>
        <w:pStyle w:val="Akapitzlist"/>
        <w:widowControl w:val="0"/>
        <w:numPr>
          <w:ilvl w:val="0"/>
          <w:numId w:val="66"/>
        </w:numPr>
        <w:suppressAutoHyphens/>
        <w:autoSpaceDE w:val="0"/>
        <w:spacing w:after="0"/>
        <w:ind w:left="1134" w:hanging="284"/>
        <w:jc w:val="both"/>
        <w:rPr>
          <w:rFonts w:ascii="Times New Roman" w:hAnsi="Times New Roman" w:cs="Times New Roman"/>
          <w:color w:val="000000" w:themeColor="text1"/>
        </w:rPr>
      </w:pPr>
      <w:r w:rsidRPr="00CE68BB">
        <w:rPr>
          <w:rFonts w:ascii="Times New Roman" w:hAnsi="Times New Roman" w:cs="Times New Roman"/>
          <w:color w:val="000000" w:themeColor="text1"/>
        </w:rPr>
        <w:t>likwidacji czy rozwiązania firmy Wykonawcy robót budowlanych</w:t>
      </w:r>
      <w:r w:rsidR="00CE68BB" w:rsidRPr="00CE68BB">
        <w:rPr>
          <w:rFonts w:ascii="Times New Roman" w:hAnsi="Times New Roman" w:cs="Times New Roman"/>
          <w:color w:val="000000" w:themeColor="text1"/>
        </w:rPr>
        <w:t>.</w:t>
      </w:r>
    </w:p>
    <w:p w:rsidR="00B65458" w:rsidRPr="00F663B1" w:rsidRDefault="00CE68BB" w:rsidP="00282475">
      <w:pPr>
        <w:widowControl w:val="0"/>
        <w:suppressAutoHyphens/>
        <w:autoSpaceDE w:val="0"/>
        <w:spacing w:after="0"/>
        <w:ind w:left="850"/>
        <w:jc w:val="both"/>
        <w:rPr>
          <w:rFonts w:ascii="Times New Roman" w:hAnsi="Times New Roman" w:cs="Times New Roman"/>
          <w:color w:val="000000" w:themeColor="text1"/>
        </w:rPr>
      </w:pPr>
      <w:r w:rsidRPr="00CE68BB">
        <w:rPr>
          <w:rFonts w:ascii="Times New Roman" w:hAnsi="Times New Roman" w:cs="Times New Roman"/>
          <w:color w:val="000000" w:themeColor="text1"/>
        </w:rPr>
        <w:t xml:space="preserve">– o okres, w </w:t>
      </w:r>
      <w:r w:rsidRPr="00F663B1">
        <w:rPr>
          <w:rFonts w:ascii="Times New Roman" w:hAnsi="Times New Roman" w:cs="Times New Roman"/>
          <w:color w:val="000000" w:themeColor="text1"/>
        </w:rPr>
        <w:t>którym nie była możliwa realizacja zamówienia z tego powodu</w:t>
      </w:r>
      <w:r w:rsidRPr="00F663B1">
        <w:rPr>
          <w:rFonts w:ascii="Times New Roman" w:hAnsi="Times New Roman" w:cs="Times New Roman"/>
          <w:color w:val="000000" w:themeColor="text1"/>
        </w:rPr>
        <w:t>.</w:t>
      </w:r>
    </w:p>
    <w:p w:rsidR="00B65458" w:rsidRPr="00F663B1" w:rsidRDefault="008730F4" w:rsidP="006D036E">
      <w:pPr>
        <w:widowControl w:val="0"/>
        <w:numPr>
          <w:ilvl w:val="0"/>
          <w:numId w:val="16"/>
        </w:numPr>
        <w:suppressAutoHyphens/>
        <w:autoSpaceDE w:val="0"/>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Z</w:t>
      </w:r>
      <w:r w:rsidR="00F663B1">
        <w:rPr>
          <w:rFonts w:ascii="Times New Roman" w:hAnsi="Times New Roman" w:cs="Times New Roman"/>
          <w:color w:val="000000" w:themeColor="text1"/>
        </w:rPr>
        <w:t>miana obowiązującej stawki VAT.</w:t>
      </w:r>
    </w:p>
    <w:p w:rsidR="008730F4" w:rsidRDefault="008730F4" w:rsidP="006D036E">
      <w:pPr>
        <w:widowControl w:val="0"/>
        <w:numPr>
          <w:ilvl w:val="0"/>
          <w:numId w:val="16"/>
        </w:numPr>
        <w:suppressAutoHyphens/>
        <w:autoSpaceDE w:val="0"/>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Z</w:t>
      </w:r>
      <w:r w:rsidRPr="008730F4">
        <w:rPr>
          <w:rFonts w:ascii="Times New Roman" w:hAnsi="Times New Roman" w:cs="Times New Roman"/>
          <w:color w:val="000000" w:themeColor="text1"/>
        </w:rPr>
        <w:t xml:space="preserve">miana osób na stanowiskach </w:t>
      </w:r>
      <w:r>
        <w:rPr>
          <w:rFonts w:ascii="Times New Roman" w:hAnsi="Times New Roman" w:cs="Times New Roman"/>
          <w:color w:val="000000" w:themeColor="text1"/>
        </w:rPr>
        <w:t>inspektora nadzoru</w:t>
      </w:r>
      <w:r w:rsidRPr="008730F4">
        <w:rPr>
          <w:rFonts w:ascii="Times New Roman" w:hAnsi="Times New Roman" w:cs="Times New Roman"/>
          <w:color w:val="000000" w:themeColor="text1"/>
        </w:rPr>
        <w:t xml:space="preserve"> w przypadku niemożliwości pełnienia przez nich powierzonych funkcji (np. sytuacja losowa, zmiana pracy)</w:t>
      </w:r>
      <w:r>
        <w:rPr>
          <w:rFonts w:ascii="Times New Roman" w:hAnsi="Times New Roman" w:cs="Times New Roman"/>
          <w:color w:val="000000" w:themeColor="text1"/>
        </w:rPr>
        <w:t>.</w:t>
      </w:r>
    </w:p>
    <w:p w:rsidR="00F663B1" w:rsidRDefault="00F663B1" w:rsidP="006D036E">
      <w:pPr>
        <w:widowControl w:val="0"/>
        <w:numPr>
          <w:ilvl w:val="0"/>
          <w:numId w:val="16"/>
        </w:numPr>
        <w:suppressAutoHyphens/>
        <w:autoSpaceDE w:val="0"/>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Zmiana wysokości wynagrodzenia w</w:t>
      </w:r>
      <w:r w:rsidRPr="00F663B1">
        <w:rPr>
          <w:rFonts w:ascii="Times New Roman" w:hAnsi="Times New Roman" w:cs="Times New Roman"/>
          <w:color w:val="000000" w:themeColor="text1"/>
          <w:lang w:bidi="pl-PL"/>
        </w:rPr>
        <w:t xml:space="preserve"> przypadku rezygnacji przez Zamawiającego z części zakresu przedmiotu zamówienia - zmniejszenie wynagrodzenia o wartość niewykonanych prac</w:t>
      </w:r>
      <w:r>
        <w:rPr>
          <w:rFonts w:ascii="Times New Roman" w:hAnsi="Times New Roman" w:cs="Times New Roman"/>
          <w:color w:val="000000" w:themeColor="text1"/>
          <w:lang w:bidi="pl-PL"/>
        </w:rPr>
        <w:t>.</w:t>
      </w:r>
    </w:p>
    <w:p w:rsidR="00F663B1" w:rsidRPr="00F663B1" w:rsidRDefault="00F663B1" w:rsidP="006D036E">
      <w:pPr>
        <w:widowControl w:val="0"/>
        <w:numPr>
          <w:ilvl w:val="0"/>
          <w:numId w:val="16"/>
        </w:numPr>
        <w:suppressAutoHyphens/>
        <w:autoSpaceDE w:val="0"/>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Z</w:t>
      </w:r>
      <w:r w:rsidR="00B65458" w:rsidRPr="00F663B1">
        <w:rPr>
          <w:rFonts w:ascii="Times New Roman" w:hAnsi="Times New Roman" w:cs="Times New Roman"/>
          <w:color w:val="000000" w:themeColor="text1"/>
        </w:rPr>
        <w:t>miana zasad płatności wynagrodzenia w przypadku zmiany terminu realizacji</w:t>
      </w:r>
      <w:r w:rsidR="00CE68BB" w:rsidRPr="00F663B1">
        <w:rPr>
          <w:rFonts w:ascii="Times New Roman" w:hAnsi="Times New Roman" w:cs="Times New Roman"/>
          <w:color w:val="000000" w:themeColor="text1"/>
        </w:rPr>
        <w:t xml:space="preserve"> robót budowlanych</w:t>
      </w:r>
      <w:r w:rsidR="00B65458" w:rsidRPr="00F663B1">
        <w:rPr>
          <w:rFonts w:ascii="Times New Roman" w:hAnsi="Times New Roman" w:cs="Times New Roman"/>
          <w:color w:val="000000" w:themeColor="text1"/>
        </w:rPr>
        <w:t xml:space="preserve"> tj. zmiany ilości faktur z faktury końcowej na faktury czę</w:t>
      </w:r>
      <w:r w:rsidR="00CE68BB" w:rsidRPr="00F663B1">
        <w:rPr>
          <w:rFonts w:ascii="Times New Roman" w:hAnsi="Times New Roman" w:cs="Times New Roman"/>
          <w:color w:val="000000" w:themeColor="text1"/>
        </w:rPr>
        <w:t>ściowe zgodnie z </w:t>
      </w:r>
      <w:r w:rsidR="00B65458" w:rsidRPr="00F663B1">
        <w:rPr>
          <w:rFonts w:ascii="Times New Roman" w:hAnsi="Times New Roman" w:cs="Times New Roman"/>
          <w:color w:val="000000" w:themeColor="text1"/>
        </w:rPr>
        <w:t>wykonanym zakresem</w:t>
      </w:r>
      <w:r w:rsidR="00CE68BB" w:rsidRPr="00F663B1">
        <w:rPr>
          <w:rFonts w:ascii="Times New Roman" w:hAnsi="Times New Roman" w:cs="Times New Roman"/>
          <w:color w:val="000000" w:themeColor="text1"/>
        </w:rPr>
        <w:t xml:space="preserve"> – w przypadku wprowadzenia takiej zmiany w umowie o realizację robót budowlanych</w:t>
      </w:r>
      <w:r w:rsidR="00B65458" w:rsidRPr="00F663B1">
        <w:rPr>
          <w:rFonts w:ascii="Times New Roman" w:hAnsi="Times New Roman" w:cs="Times New Roman"/>
          <w:color w:val="000000" w:themeColor="text1"/>
        </w:rPr>
        <w:t>.</w:t>
      </w:r>
    </w:p>
    <w:p w:rsidR="00F663B1" w:rsidRPr="00F663B1" w:rsidRDefault="00F663B1" w:rsidP="006D036E">
      <w:pPr>
        <w:widowControl w:val="0"/>
        <w:numPr>
          <w:ilvl w:val="0"/>
          <w:numId w:val="16"/>
        </w:numPr>
        <w:suppressAutoHyphens/>
        <w:autoSpaceDE w:val="0"/>
        <w:spacing w:after="0"/>
        <w:ind w:left="709" w:hanging="283"/>
        <w:jc w:val="both"/>
        <w:rPr>
          <w:rFonts w:ascii="Times New Roman" w:hAnsi="Times New Roman" w:cs="Times New Roman"/>
          <w:color w:val="000000" w:themeColor="text1"/>
        </w:rPr>
      </w:pPr>
      <w:r w:rsidRPr="00F663B1">
        <w:rPr>
          <w:rFonts w:ascii="Times New Roman" w:hAnsi="Times New Roman" w:cs="Times New Roman"/>
          <w:color w:val="000000" w:themeColor="text1"/>
        </w:rPr>
        <w:t xml:space="preserve">Konieczność wprowadzenia zmian będzie następstwem zmian wprowadzonych w umowach </w:t>
      </w:r>
      <w:r w:rsidRPr="00F663B1">
        <w:rPr>
          <w:rFonts w:ascii="Times New Roman" w:hAnsi="Times New Roman" w:cs="Times New Roman"/>
          <w:color w:val="000000" w:themeColor="text1"/>
        </w:rPr>
        <w:lastRenderedPageBreak/>
        <w:t>zawartych przez Zamawiającego z instytucjami nadzorującymi realizację projektu, w ramach którego realizowane jest przedmiotowe zamówienie.</w:t>
      </w:r>
    </w:p>
    <w:p w:rsidR="00B65458" w:rsidRPr="008730F4" w:rsidRDefault="00B65458" w:rsidP="006D036E">
      <w:pPr>
        <w:widowControl w:val="0"/>
        <w:numPr>
          <w:ilvl w:val="0"/>
          <w:numId w:val="15"/>
        </w:numPr>
        <w:suppressAutoHyphens/>
        <w:autoSpaceDE w:val="0"/>
        <w:spacing w:after="0"/>
        <w:jc w:val="both"/>
        <w:rPr>
          <w:rFonts w:ascii="Times New Roman" w:hAnsi="Times New Roman" w:cs="Times New Roman"/>
          <w:color w:val="000000" w:themeColor="text1"/>
        </w:rPr>
      </w:pPr>
      <w:r w:rsidRPr="00F663B1">
        <w:rPr>
          <w:rFonts w:ascii="Times New Roman" w:hAnsi="Times New Roman" w:cs="Times New Roman"/>
          <w:color w:val="000000" w:themeColor="text1"/>
        </w:rPr>
        <w:t xml:space="preserve">Wszystkie zmiany umowy wymagają formy </w:t>
      </w:r>
      <w:r w:rsidRPr="008730F4">
        <w:rPr>
          <w:rFonts w:ascii="Times New Roman" w:hAnsi="Times New Roman" w:cs="Times New Roman"/>
          <w:color w:val="000000" w:themeColor="text1"/>
        </w:rPr>
        <w:t>pisemnej (aneks do umowy) pod rygorem nieważności</w:t>
      </w:r>
      <w:r w:rsidR="008730F4">
        <w:rPr>
          <w:rFonts w:ascii="Times New Roman" w:hAnsi="Times New Roman" w:cs="Times New Roman"/>
          <w:color w:val="000000" w:themeColor="text1"/>
        </w:rPr>
        <w:t xml:space="preserve">, </w:t>
      </w:r>
      <w:r w:rsidR="008730F4" w:rsidRPr="008730F4">
        <w:rPr>
          <w:rFonts w:ascii="Times New Roman" w:hAnsi="Times New Roman" w:cs="Times New Roman"/>
          <w:color w:val="000000" w:themeColor="text1"/>
        </w:rPr>
        <w:t xml:space="preserve">za wyjątkiem zmian wymienionych w § </w:t>
      </w:r>
      <w:r w:rsidR="008730F4">
        <w:rPr>
          <w:rFonts w:ascii="Times New Roman" w:hAnsi="Times New Roman" w:cs="Times New Roman"/>
          <w:color w:val="000000" w:themeColor="text1"/>
        </w:rPr>
        <w:t>5</w:t>
      </w:r>
      <w:r w:rsidRPr="008730F4">
        <w:rPr>
          <w:rFonts w:ascii="Times New Roman" w:hAnsi="Times New Roman" w:cs="Times New Roman"/>
          <w:color w:val="000000" w:themeColor="text1"/>
        </w:rPr>
        <w:t>.</w:t>
      </w:r>
    </w:p>
    <w:p w:rsidR="00B65458" w:rsidRPr="008730F4" w:rsidRDefault="00B65458" w:rsidP="00282475">
      <w:pPr>
        <w:suppressAutoHyphens/>
        <w:autoSpaceDE w:val="0"/>
        <w:spacing w:after="0"/>
        <w:jc w:val="both"/>
        <w:rPr>
          <w:rFonts w:ascii="Times New Roman" w:hAnsi="Times New Roman" w:cs="Times New Roman"/>
          <w:color w:val="000000" w:themeColor="text1"/>
        </w:rPr>
      </w:pPr>
    </w:p>
    <w:p w:rsidR="006039A0" w:rsidRPr="00B61052" w:rsidRDefault="008730F4" w:rsidP="00282475">
      <w:pPr>
        <w:spacing w:after="0"/>
        <w:ind w:firstLine="426"/>
        <w:jc w:val="center"/>
        <w:rPr>
          <w:rFonts w:ascii="Times New Roman" w:hAnsi="Times New Roman" w:cs="Times New Roman"/>
          <w:b/>
          <w:color w:val="000000" w:themeColor="text1"/>
        </w:rPr>
      </w:pPr>
      <w:r w:rsidRPr="00B61052">
        <w:rPr>
          <w:rFonts w:ascii="Times New Roman" w:hAnsi="Times New Roman" w:cs="Times New Roman"/>
          <w:b/>
          <w:color w:val="000000" w:themeColor="text1"/>
        </w:rPr>
        <w:t>§ 9</w:t>
      </w:r>
    </w:p>
    <w:p w:rsidR="006039A0" w:rsidRPr="00B61052" w:rsidRDefault="006039A0" w:rsidP="00282475">
      <w:pPr>
        <w:pStyle w:val="WW-Tekstpodstawowy2"/>
        <w:tabs>
          <w:tab w:val="clear" w:pos="360"/>
        </w:tabs>
        <w:spacing w:line="276" w:lineRule="auto"/>
        <w:ind w:firstLine="426"/>
        <w:jc w:val="center"/>
        <w:rPr>
          <w:i w:val="0"/>
          <w:color w:val="000000" w:themeColor="text1"/>
          <w:sz w:val="22"/>
          <w:szCs w:val="22"/>
        </w:rPr>
      </w:pPr>
      <w:r w:rsidRPr="00B61052">
        <w:rPr>
          <w:i w:val="0"/>
          <w:color w:val="000000" w:themeColor="text1"/>
          <w:sz w:val="22"/>
          <w:szCs w:val="22"/>
        </w:rPr>
        <w:t>Odstąpienie od umowy</w:t>
      </w:r>
    </w:p>
    <w:p w:rsidR="006039A0" w:rsidRPr="00B61052" w:rsidRDefault="006039A0" w:rsidP="00282475">
      <w:pPr>
        <w:widowControl w:val="0"/>
        <w:numPr>
          <w:ilvl w:val="6"/>
          <w:numId w:val="5"/>
        </w:numPr>
        <w:tabs>
          <w:tab w:val="clear" w:pos="2520"/>
          <w:tab w:val="num" w:pos="426"/>
        </w:tabs>
        <w:suppressAutoHyphens/>
        <w:autoSpaceDE w:val="0"/>
        <w:spacing w:after="0"/>
        <w:ind w:left="426" w:hanging="426"/>
        <w:jc w:val="both"/>
        <w:rPr>
          <w:rFonts w:ascii="Times New Roman" w:hAnsi="Times New Roman" w:cs="Times New Roman"/>
          <w:color w:val="000000" w:themeColor="text1"/>
        </w:rPr>
      </w:pPr>
      <w:r w:rsidRPr="00B61052">
        <w:rPr>
          <w:rFonts w:ascii="Times New Roman" w:hAnsi="Times New Roman" w:cs="Times New Roman"/>
          <w:color w:val="000000" w:themeColor="text1"/>
        </w:rPr>
        <w:t>Zamawiającemu przysługuje prawo do odstąpienia od umowy w następujących przypadkach:</w:t>
      </w:r>
    </w:p>
    <w:p w:rsidR="00B61052"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sidRPr="00B61052">
        <w:rPr>
          <w:rFonts w:ascii="Times New Roman" w:hAnsi="Times New Roman" w:cs="Times New Roman"/>
          <w:color w:val="000000" w:themeColor="text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w:t>
      </w:r>
      <w:r w:rsidR="006B408B">
        <w:rPr>
          <w:rFonts w:ascii="Times New Roman" w:hAnsi="Times New Roman" w:cs="Times New Roman"/>
          <w:color w:val="000000" w:themeColor="text1"/>
        </w:rPr>
        <w:t>b bezpieczeństwu publicznemu. W </w:t>
      </w:r>
      <w:r w:rsidRPr="00B61052">
        <w:rPr>
          <w:rFonts w:ascii="Times New Roman" w:hAnsi="Times New Roman" w:cs="Times New Roman"/>
          <w:color w:val="000000" w:themeColor="text1"/>
        </w:rPr>
        <w:t>takim wypadku Wykonawca może żądać jedynie wynagrodzenia należnego mu z tytułu wykonania części umowy,</w:t>
      </w:r>
    </w:p>
    <w:p w:rsidR="00B61052"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sidRPr="00B61052">
        <w:rPr>
          <w:rFonts w:ascii="Times New Roman" w:hAnsi="Times New Roman" w:cs="Times New Roman"/>
          <w:color w:val="000000" w:themeColor="text1"/>
        </w:rPr>
        <w:t xml:space="preserve">gdy Wykonawca nie rozpoczął realizacji zadania w terminie 14 dni od daty </w:t>
      </w:r>
      <w:r>
        <w:rPr>
          <w:rFonts w:ascii="Times New Roman" w:hAnsi="Times New Roman" w:cs="Times New Roman"/>
          <w:color w:val="000000" w:themeColor="text1"/>
        </w:rPr>
        <w:t xml:space="preserve">rozpoczęcia </w:t>
      </w:r>
      <w:r w:rsidRPr="00B61052">
        <w:rPr>
          <w:rFonts w:ascii="Times New Roman" w:hAnsi="Times New Roman" w:cs="Times New Roman"/>
          <w:color w:val="000000" w:themeColor="text1"/>
        </w:rPr>
        <w:t>pomimo wezwania Za</w:t>
      </w:r>
      <w:r>
        <w:rPr>
          <w:rFonts w:ascii="Times New Roman" w:hAnsi="Times New Roman" w:cs="Times New Roman"/>
          <w:color w:val="000000" w:themeColor="text1"/>
        </w:rPr>
        <w:t>mawiającego złożonego na piśmie,</w:t>
      </w:r>
    </w:p>
    <w:p w:rsidR="00B61052"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sidRPr="00B61052">
        <w:rPr>
          <w:rFonts w:ascii="Times New Roman" w:hAnsi="Times New Roman" w:cs="Times New Roman"/>
          <w:color w:val="000000" w:themeColor="text1"/>
        </w:rPr>
        <w:t xml:space="preserve">gdy Wykonawca bez uzasadnionych przyczyn przerwał realizację </w:t>
      </w:r>
      <w:r>
        <w:rPr>
          <w:rFonts w:ascii="Times New Roman" w:hAnsi="Times New Roman" w:cs="Times New Roman"/>
          <w:color w:val="000000" w:themeColor="text1"/>
        </w:rPr>
        <w:t>zadania</w:t>
      </w:r>
      <w:r w:rsidRPr="00B61052">
        <w:rPr>
          <w:rFonts w:ascii="Times New Roman" w:hAnsi="Times New Roman" w:cs="Times New Roman"/>
          <w:color w:val="000000" w:themeColor="text1"/>
        </w:rPr>
        <w:t xml:space="preserve"> i przerwa ta trwa dłużej niż 2</w:t>
      </w:r>
      <w:r>
        <w:rPr>
          <w:rFonts w:ascii="Times New Roman" w:hAnsi="Times New Roman" w:cs="Times New Roman"/>
          <w:color w:val="000000" w:themeColor="text1"/>
        </w:rPr>
        <w:t xml:space="preserve"> tygodnie oraz nie kontynuuje go</w:t>
      </w:r>
      <w:r w:rsidRPr="00B61052">
        <w:rPr>
          <w:rFonts w:ascii="Times New Roman" w:hAnsi="Times New Roman" w:cs="Times New Roman"/>
          <w:color w:val="000000" w:themeColor="text1"/>
        </w:rPr>
        <w:t xml:space="preserve"> pomimo wezwania Za</w:t>
      </w:r>
      <w:r>
        <w:rPr>
          <w:rFonts w:ascii="Times New Roman" w:hAnsi="Times New Roman" w:cs="Times New Roman"/>
          <w:color w:val="000000" w:themeColor="text1"/>
        </w:rPr>
        <w:t>mawiającego złożonego na piśmie,</w:t>
      </w:r>
    </w:p>
    <w:p w:rsidR="00B61052"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sidRPr="00B61052">
        <w:rPr>
          <w:rFonts w:ascii="Times New Roman" w:hAnsi="Times New Roman" w:cs="Times New Roman"/>
          <w:color w:val="000000" w:themeColor="text1"/>
        </w:rPr>
        <w:t>w razie ogłoszenia upa</w:t>
      </w:r>
      <w:r>
        <w:rPr>
          <w:rFonts w:ascii="Times New Roman" w:hAnsi="Times New Roman" w:cs="Times New Roman"/>
          <w:color w:val="000000" w:themeColor="text1"/>
        </w:rPr>
        <w:t>dłości lub likwidacji Wykonawcy,</w:t>
      </w:r>
    </w:p>
    <w:p w:rsidR="00B61052"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sidRPr="00B61052">
        <w:rPr>
          <w:rFonts w:ascii="Times New Roman" w:hAnsi="Times New Roman" w:cs="Times New Roman"/>
          <w:color w:val="000000" w:themeColor="text1"/>
        </w:rPr>
        <w:t>w razie wydania nakazu zajęcia majątku Wykonawcy</w:t>
      </w:r>
      <w:r>
        <w:rPr>
          <w:rFonts w:ascii="Times New Roman" w:hAnsi="Times New Roman" w:cs="Times New Roman"/>
          <w:color w:val="000000" w:themeColor="text1"/>
        </w:rPr>
        <w:t xml:space="preserve">, </w:t>
      </w:r>
    </w:p>
    <w:p w:rsidR="00B61052"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braku współpracy,</w:t>
      </w:r>
    </w:p>
    <w:p w:rsidR="006039A0" w:rsidRDefault="00B61052"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sidRPr="00B61052">
        <w:rPr>
          <w:rFonts w:ascii="Times New Roman" w:hAnsi="Times New Roman" w:cs="Times New Roman"/>
          <w:color w:val="000000" w:themeColor="text1"/>
        </w:rPr>
        <w:t xml:space="preserve">gdy Wykonawca realizuje </w:t>
      </w:r>
      <w:r>
        <w:rPr>
          <w:rFonts w:ascii="Times New Roman" w:hAnsi="Times New Roman" w:cs="Times New Roman"/>
          <w:color w:val="000000" w:themeColor="text1"/>
        </w:rPr>
        <w:t xml:space="preserve">zadanie </w:t>
      </w:r>
      <w:r w:rsidRPr="00B61052">
        <w:rPr>
          <w:rFonts w:ascii="Times New Roman" w:hAnsi="Times New Roman" w:cs="Times New Roman"/>
          <w:color w:val="000000" w:themeColor="text1"/>
        </w:rPr>
        <w:t>przewidziane niniejszą umową w sposób niezgodny z prawem, obowiązującymi właściwymi normami oraz zasadami sztuki budowlanej bądź niniejszą umową</w:t>
      </w:r>
      <w:r w:rsidR="00E44D8C">
        <w:rPr>
          <w:rFonts w:ascii="Times New Roman" w:hAnsi="Times New Roman" w:cs="Times New Roman"/>
          <w:color w:val="000000" w:themeColor="text1"/>
        </w:rPr>
        <w:t xml:space="preserve">, </w:t>
      </w:r>
    </w:p>
    <w:p w:rsidR="00E44D8C" w:rsidRPr="00B61052" w:rsidRDefault="00E44D8C" w:rsidP="006D036E">
      <w:pPr>
        <w:widowControl w:val="0"/>
        <w:numPr>
          <w:ilvl w:val="0"/>
          <w:numId w:val="21"/>
        </w:numPr>
        <w:tabs>
          <w:tab w:val="clear" w:pos="780"/>
        </w:tabs>
        <w:suppressAutoHyphens/>
        <w:autoSpaceDE w:val="0"/>
        <w:spacing w:after="0"/>
        <w:ind w:left="851" w:hanging="425"/>
        <w:jc w:val="both"/>
        <w:rPr>
          <w:rFonts w:ascii="Times New Roman" w:hAnsi="Times New Roman" w:cs="Times New Roman"/>
          <w:color w:val="000000" w:themeColor="text1"/>
        </w:rPr>
      </w:pPr>
      <w:r>
        <w:rPr>
          <w:rFonts w:ascii="Times New Roman" w:hAnsi="Times New Roman"/>
        </w:rPr>
        <w:t>utraty przez Wykonawcę uprawnień niezbędnych do realizacji niniejszej Umowy</w:t>
      </w:r>
      <w:r>
        <w:rPr>
          <w:rFonts w:ascii="Times New Roman" w:hAnsi="Times New Roman"/>
        </w:rPr>
        <w:t>.</w:t>
      </w:r>
    </w:p>
    <w:p w:rsidR="006039A0" w:rsidRPr="00B61052" w:rsidRDefault="006039A0" w:rsidP="00282475">
      <w:pPr>
        <w:widowControl w:val="0"/>
        <w:numPr>
          <w:ilvl w:val="0"/>
          <w:numId w:val="6"/>
        </w:numPr>
        <w:tabs>
          <w:tab w:val="clear" w:pos="780"/>
          <w:tab w:val="left" w:pos="426"/>
        </w:tabs>
        <w:suppressAutoHyphens/>
        <w:autoSpaceDE w:val="0"/>
        <w:spacing w:after="0"/>
        <w:ind w:left="426" w:hanging="426"/>
        <w:jc w:val="both"/>
        <w:rPr>
          <w:rFonts w:ascii="Times New Roman" w:hAnsi="Times New Roman" w:cs="Times New Roman"/>
          <w:color w:val="000000" w:themeColor="text1"/>
        </w:rPr>
      </w:pPr>
      <w:r w:rsidRPr="00B61052">
        <w:rPr>
          <w:rFonts w:ascii="Times New Roman" w:hAnsi="Times New Roman" w:cs="Times New Roman"/>
          <w:color w:val="000000" w:themeColor="text1"/>
        </w:rPr>
        <w:t>Wykonawca ma prawo odstąpić od umowy w przypadku zwłoki Zamawiającego w zapłacie wynagrodzenia Wykonawcy, jeżeli pomimo pisemnego wezwania Zamawiającego do jego uiszczenia Zamawiający nadal nie dokonał płatności.</w:t>
      </w:r>
    </w:p>
    <w:p w:rsidR="006039A0" w:rsidRPr="00B61052" w:rsidRDefault="006039A0" w:rsidP="00282475">
      <w:pPr>
        <w:widowControl w:val="0"/>
        <w:numPr>
          <w:ilvl w:val="0"/>
          <w:numId w:val="6"/>
        </w:numPr>
        <w:tabs>
          <w:tab w:val="clear" w:pos="780"/>
          <w:tab w:val="left" w:pos="426"/>
        </w:tabs>
        <w:suppressAutoHyphens/>
        <w:autoSpaceDE w:val="0"/>
        <w:spacing w:after="0"/>
        <w:ind w:left="426" w:hanging="426"/>
        <w:jc w:val="both"/>
        <w:rPr>
          <w:rFonts w:ascii="Times New Roman" w:hAnsi="Times New Roman" w:cs="Times New Roman"/>
          <w:color w:val="000000" w:themeColor="text1"/>
        </w:rPr>
      </w:pPr>
      <w:r w:rsidRPr="00B61052">
        <w:rPr>
          <w:rFonts w:ascii="Times New Roman" w:hAnsi="Times New Roman" w:cs="Times New Roman"/>
          <w:color w:val="000000" w:themeColor="text1"/>
        </w:rPr>
        <w:t>Odstąpienie winno być dokonane na piśmie z podaniem uzasadnienia i nastąpi w terminie 30 dni od dnia zaistnienia przesłanek.</w:t>
      </w:r>
    </w:p>
    <w:p w:rsidR="006039A0" w:rsidRDefault="006039A0" w:rsidP="00282475">
      <w:pPr>
        <w:widowControl w:val="0"/>
        <w:numPr>
          <w:ilvl w:val="0"/>
          <w:numId w:val="6"/>
        </w:numPr>
        <w:tabs>
          <w:tab w:val="clear" w:pos="780"/>
          <w:tab w:val="left" w:pos="426"/>
        </w:tabs>
        <w:suppressAutoHyphens/>
        <w:autoSpaceDE w:val="0"/>
        <w:spacing w:after="0"/>
        <w:ind w:left="426" w:hanging="426"/>
        <w:jc w:val="both"/>
        <w:rPr>
          <w:rFonts w:ascii="Times New Roman" w:hAnsi="Times New Roman" w:cs="Times New Roman"/>
          <w:color w:val="000000" w:themeColor="text1"/>
        </w:rPr>
      </w:pPr>
      <w:r w:rsidRPr="00B61052">
        <w:rPr>
          <w:rFonts w:ascii="Times New Roman" w:hAnsi="Times New Roman" w:cs="Times New Roman"/>
          <w:color w:val="000000" w:themeColor="text1"/>
        </w:rPr>
        <w:t xml:space="preserve">W przypadkach podanych w ust. 1 i </w:t>
      </w:r>
      <w:r w:rsidRPr="00E44D8C">
        <w:rPr>
          <w:rFonts w:ascii="Times New Roman" w:hAnsi="Times New Roman" w:cs="Times New Roman"/>
          <w:color w:val="000000" w:themeColor="text1"/>
        </w:rPr>
        <w:t>2 Strony dokonują rozliczenia wyłącznie za czynności wykonane.</w:t>
      </w:r>
    </w:p>
    <w:p w:rsidR="001175C1" w:rsidRDefault="001175C1" w:rsidP="00282475">
      <w:pPr>
        <w:widowControl w:val="0"/>
        <w:numPr>
          <w:ilvl w:val="0"/>
          <w:numId w:val="6"/>
        </w:numPr>
        <w:tabs>
          <w:tab w:val="clear" w:pos="780"/>
          <w:tab w:val="left" w:pos="426"/>
        </w:tabs>
        <w:suppressAutoHyphens/>
        <w:autoSpaceDE w:val="0"/>
        <w:spacing w:after="0"/>
        <w:ind w:left="426" w:hanging="426"/>
        <w:jc w:val="both"/>
        <w:rPr>
          <w:rFonts w:ascii="Times New Roman" w:hAnsi="Times New Roman" w:cs="Times New Roman"/>
          <w:color w:val="000000" w:themeColor="text1"/>
        </w:rPr>
      </w:pPr>
      <w:r w:rsidRPr="001175C1">
        <w:rPr>
          <w:rFonts w:ascii="Times New Roman" w:hAnsi="Times New Roman" w:cs="Times New Roman"/>
          <w:color w:val="000000" w:themeColor="text1"/>
        </w:rPr>
        <w:t>W razie odstąpienia od umowy Wykonawca obowiązany jest niezwłocznie przekazać Zamawiającemu wszelkie dokumenty dotyczące realizacji umowy, niezbędne do kontynuowania nadzoru przez inny podmiot i odbioru inwestycji.</w:t>
      </w:r>
    </w:p>
    <w:p w:rsidR="001175C1" w:rsidRPr="00E44D8C" w:rsidRDefault="001175C1" w:rsidP="00282475">
      <w:pPr>
        <w:widowControl w:val="0"/>
        <w:tabs>
          <w:tab w:val="left" w:pos="426"/>
        </w:tabs>
        <w:suppressAutoHyphens/>
        <w:autoSpaceDE w:val="0"/>
        <w:spacing w:after="0"/>
        <w:ind w:left="426"/>
        <w:jc w:val="both"/>
        <w:rPr>
          <w:rFonts w:ascii="Times New Roman" w:hAnsi="Times New Roman" w:cs="Times New Roman"/>
          <w:color w:val="000000" w:themeColor="text1"/>
        </w:rPr>
      </w:pPr>
    </w:p>
    <w:p w:rsidR="006039A0" w:rsidRPr="00E44D8C" w:rsidRDefault="00E44D8C" w:rsidP="00282475">
      <w:pPr>
        <w:spacing w:after="0"/>
        <w:ind w:firstLine="426"/>
        <w:jc w:val="center"/>
        <w:rPr>
          <w:rFonts w:ascii="Times New Roman" w:hAnsi="Times New Roman" w:cs="Times New Roman"/>
          <w:b/>
          <w:color w:val="000000" w:themeColor="text1"/>
        </w:rPr>
      </w:pPr>
      <w:r w:rsidRPr="00E44D8C">
        <w:rPr>
          <w:rFonts w:ascii="Times New Roman" w:hAnsi="Times New Roman" w:cs="Times New Roman"/>
          <w:b/>
          <w:color w:val="000000" w:themeColor="text1"/>
        </w:rPr>
        <w:t>§ 10</w:t>
      </w:r>
    </w:p>
    <w:p w:rsidR="006039A0" w:rsidRPr="001175C1" w:rsidRDefault="006039A0" w:rsidP="00282475">
      <w:pPr>
        <w:spacing w:after="0"/>
        <w:ind w:firstLine="426"/>
        <w:jc w:val="center"/>
        <w:rPr>
          <w:rFonts w:ascii="Times New Roman" w:hAnsi="Times New Roman" w:cs="Times New Roman"/>
          <w:b/>
          <w:color w:val="000000" w:themeColor="text1"/>
        </w:rPr>
      </w:pPr>
      <w:r w:rsidRPr="001175C1">
        <w:rPr>
          <w:rFonts w:ascii="Times New Roman" w:hAnsi="Times New Roman" w:cs="Times New Roman"/>
          <w:b/>
          <w:color w:val="000000" w:themeColor="text1"/>
        </w:rPr>
        <w:t>Kary umowne</w:t>
      </w:r>
    </w:p>
    <w:p w:rsidR="006039A0" w:rsidRPr="001175C1" w:rsidRDefault="006039A0" w:rsidP="006D036E">
      <w:pPr>
        <w:widowControl w:val="0"/>
        <w:numPr>
          <w:ilvl w:val="0"/>
          <w:numId w:val="8"/>
        </w:numPr>
        <w:suppressAutoHyphens/>
        <w:autoSpaceDE w:val="0"/>
        <w:spacing w:after="0"/>
        <w:ind w:left="426" w:hanging="426"/>
        <w:jc w:val="both"/>
        <w:rPr>
          <w:rFonts w:ascii="Times New Roman" w:hAnsi="Times New Roman" w:cs="Times New Roman"/>
          <w:color w:val="000000" w:themeColor="text1"/>
        </w:rPr>
      </w:pPr>
      <w:r w:rsidRPr="001175C1">
        <w:rPr>
          <w:rFonts w:ascii="Times New Roman" w:hAnsi="Times New Roman" w:cs="Times New Roman"/>
          <w:color w:val="000000" w:themeColor="text1"/>
        </w:rPr>
        <w:t>Wykonawca zobowiązany jest do zapłaty Zamawiającemu kar umownych w następujących wypadkach i w następujących wysokościach:</w:t>
      </w:r>
    </w:p>
    <w:p w:rsidR="001175C1" w:rsidRDefault="001175C1"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sidRPr="001175C1">
        <w:rPr>
          <w:rFonts w:ascii="Times New Roman" w:hAnsi="Times New Roman" w:cs="Times New Roman"/>
          <w:color w:val="000000" w:themeColor="text1"/>
        </w:rPr>
        <w:t>za nieterminowe dokonywanie odbiorów robót ulegających zakryciu z przyczyn zależnych od Wykonawcy - w wysokoś</w:t>
      </w:r>
      <w:r w:rsidR="00442A9E">
        <w:rPr>
          <w:rFonts w:ascii="Times New Roman" w:hAnsi="Times New Roman" w:cs="Times New Roman"/>
          <w:color w:val="000000" w:themeColor="text1"/>
        </w:rPr>
        <w:t>ci 2</w:t>
      </w:r>
      <w:r w:rsidRPr="001175C1">
        <w:rPr>
          <w:rFonts w:ascii="Times New Roman" w:hAnsi="Times New Roman" w:cs="Times New Roman"/>
          <w:color w:val="000000" w:themeColor="text1"/>
        </w:rPr>
        <w:t>00,00 zł za każdy dzień opóźnienia,</w:t>
      </w:r>
    </w:p>
    <w:p w:rsidR="001175C1" w:rsidRDefault="001175C1"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sidRPr="001175C1">
        <w:rPr>
          <w:rFonts w:ascii="Times New Roman" w:hAnsi="Times New Roman" w:cs="Times New Roman"/>
          <w:color w:val="000000" w:themeColor="text1"/>
        </w:rPr>
        <w:t>za nieterminowe dokonanie odbioru końcowego z przyczyn zależnych od Wykonawcy – w wysokoś</w:t>
      </w:r>
      <w:r>
        <w:rPr>
          <w:rFonts w:ascii="Times New Roman" w:hAnsi="Times New Roman" w:cs="Times New Roman"/>
          <w:color w:val="000000" w:themeColor="text1"/>
        </w:rPr>
        <w:t>ci 5</w:t>
      </w:r>
      <w:r w:rsidRPr="001175C1">
        <w:rPr>
          <w:rFonts w:ascii="Times New Roman" w:hAnsi="Times New Roman" w:cs="Times New Roman"/>
          <w:color w:val="000000" w:themeColor="text1"/>
        </w:rPr>
        <w:t>00,00 zł za każdy dzień opóźnienia</w:t>
      </w:r>
      <w:r>
        <w:rPr>
          <w:rFonts w:ascii="Times New Roman" w:hAnsi="Times New Roman" w:cs="Times New Roman"/>
          <w:color w:val="000000" w:themeColor="text1"/>
        </w:rPr>
        <w:t>,</w:t>
      </w:r>
    </w:p>
    <w:p w:rsidR="001175C1" w:rsidRPr="00442A9E" w:rsidRDefault="001175C1"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sidRPr="00313421">
        <w:rPr>
          <w:rFonts w:ascii="Times New Roman" w:hAnsi="Times New Roman"/>
        </w:rPr>
        <w:t>w przypadku niedotrzymania terminu, wskazanego każdora</w:t>
      </w:r>
      <w:r>
        <w:rPr>
          <w:rFonts w:ascii="Times New Roman" w:hAnsi="Times New Roman"/>
        </w:rPr>
        <w:t>zowo w piśmie Zamawiającego – w </w:t>
      </w:r>
      <w:r w:rsidRPr="00313421">
        <w:rPr>
          <w:rFonts w:ascii="Times New Roman" w:hAnsi="Times New Roman"/>
        </w:rPr>
        <w:t>wysokoś</w:t>
      </w:r>
      <w:r>
        <w:rPr>
          <w:rFonts w:ascii="Times New Roman" w:hAnsi="Times New Roman"/>
        </w:rPr>
        <w:t xml:space="preserve">ci 0,5 </w:t>
      </w:r>
      <w:r w:rsidRPr="00313421">
        <w:rPr>
          <w:rFonts w:ascii="Times New Roman" w:hAnsi="Times New Roman"/>
        </w:rPr>
        <w:t>% wartości wynagrodzenia umow</w:t>
      </w:r>
      <w:r>
        <w:rPr>
          <w:rFonts w:ascii="Times New Roman" w:hAnsi="Times New Roman"/>
        </w:rPr>
        <w:t>nego brutto, o którym mowa w § 6 ust.</w:t>
      </w:r>
      <w:r w:rsidR="00C10536">
        <w:rPr>
          <w:rFonts w:ascii="Times New Roman" w:hAnsi="Times New Roman"/>
        </w:rPr>
        <w:t xml:space="preserve"> </w:t>
      </w:r>
      <w:r>
        <w:rPr>
          <w:rFonts w:ascii="Times New Roman" w:hAnsi="Times New Roman"/>
        </w:rPr>
        <w:t>2</w:t>
      </w:r>
      <w:r w:rsidRPr="00313421">
        <w:rPr>
          <w:rFonts w:ascii="Times New Roman" w:hAnsi="Times New Roman"/>
        </w:rPr>
        <w:t xml:space="preserve">, za </w:t>
      </w:r>
      <w:r w:rsidRPr="00313421">
        <w:rPr>
          <w:rFonts w:ascii="Times New Roman" w:hAnsi="Times New Roman"/>
        </w:rPr>
        <w:lastRenderedPageBreak/>
        <w:t xml:space="preserve">każdy </w:t>
      </w:r>
      <w:r w:rsidRPr="00EB613E">
        <w:rPr>
          <w:rFonts w:ascii="Times New Roman" w:hAnsi="Times New Roman"/>
        </w:rPr>
        <w:t>rozpoczęty dzień opóźnienia</w:t>
      </w:r>
      <w:r w:rsidRPr="00EB613E">
        <w:rPr>
          <w:rFonts w:ascii="Times New Roman" w:hAnsi="Times New Roman"/>
        </w:rPr>
        <w:t>,</w:t>
      </w:r>
    </w:p>
    <w:p w:rsidR="00442A9E" w:rsidRPr="00EB613E" w:rsidRDefault="00442A9E"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Pr>
          <w:rFonts w:ascii="Times New Roman" w:hAnsi="Times New Roman"/>
        </w:rPr>
        <w:t>w przypadku nieterminowego wykonywania obowiązków wynikających z umowy –</w:t>
      </w:r>
      <w:r w:rsidR="006B408B">
        <w:rPr>
          <w:rFonts w:ascii="Times New Roman" w:hAnsi="Times New Roman"/>
        </w:rPr>
        <w:t xml:space="preserve"> w </w:t>
      </w:r>
      <w:r>
        <w:rPr>
          <w:rFonts w:ascii="Times New Roman" w:hAnsi="Times New Roman"/>
        </w:rPr>
        <w:t xml:space="preserve">wysokości </w:t>
      </w:r>
      <w:r>
        <w:rPr>
          <w:rFonts w:ascii="Times New Roman" w:hAnsi="Times New Roman"/>
        </w:rPr>
        <w:t xml:space="preserve">0,5 </w:t>
      </w:r>
      <w:r w:rsidRPr="00313421">
        <w:rPr>
          <w:rFonts w:ascii="Times New Roman" w:hAnsi="Times New Roman"/>
        </w:rPr>
        <w:t>% wartości wynagrodzenia umow</w:t>
      </w:r>
      <w:r>
        <w:rPr>
          <w:rFonts w:ascii="Times New Roman" w:hAnsi="Times New Roman"/>
        </w:rPr>
        <w:t>nego brutto, o którym mowa w § 6 ust. 2</w:t>
      </w:r>
      <w:r w:rsidRPr="00313421">
        <w:rPr>
          <w:rFonts w:ascii="Times New Roman" w:hAnsi="Times New Roman"/>
        </w:rPr>
        <w:t xml:space="preserve">, za każdy </w:t>
      </w:r>
      <w:r w:rsidRPr="00EB613E">
        <w:rPr>
          <w:rFonts w:ascii="Times New Roman" w:hAnsi="Times New Roman"/>
        </w:rPr>
        <w:t>rozpoczęty dzień opóźnienia</w:t>
      </w:r>
      <w:r>
        <w:rPr>
          <w:rFonts w:ascii="Times New Roman" w:hAnsi="Times New Roman"/>
        </w:rPr>
        <w:t xml:space="preserve">,  </w:t>
      </w:r>
    </w:p>
    <w:p w:rsidR="00EB613E" w:rsidRPr="00EB613E" w:rsidRDefault="00442A9E"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Pr>
          <w:rFonts w:ascii="Times New Roman" w:hAnsi="Times New Roman"/>
        </w:rPr>
        <w:t>w przypadku niedotrzymania wymaganych terminów wizytowania i nadzorowania budowy do przestrzegania których Wykonawca zobowiązany jest niniejszą umową – w wysokości 100,00 zł/dzień od każdej osoby pełniącej nadzór, której obecność była przewidziana lub wymagana w danym dniu,</w:t>
      </w:r>
    </w:p>
    <w:p w:rsidR="006039A0" w:rsidRPr="00EB613E" w:rsidRDefault="001175C1"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sidRPr="00EB613E">
        <w:rPr>
          <w:rFonts w:ascii="Times New Roman" w:hAnsi="Times New Roman"/>
        </w:rPr>
        <w:t>za zwłokę w dostępności na budowie w okresie realizacji p</w:t>
      </w:r>
      <w:r w:rsidRPr="00EB613E">
        <w:rPr>
          <w:rFonts w:ascii="Times New Roman" w:hAnsi="Times New Roman"/>
        </w:rPr>
        <w:t>rzedsięwzięcia inwestycyjnego w </w:t>
      </w:r>
      <w:r w:rsidRPr="00EB613E">
        <w:rPr>
          <w:rFonts w:ascii="Times New Roman" w:hAnsi="Times New Roman"/>
        </w:rPr>
        <w:t>wysokości 0,</w:t>
      </w:r>
      <w:r w:rsidR="00C10536" w:rsidRPr="00EB613E">
        <w:rPr>
          <w:rFonts w:ascii="Times New Roman" w:hAnsi="Times New Roman"/>
        </w:rPr>
        <w:t>1</w:t>
      </w:r>
      <w:r w:rsidRPr="00EB613E">
        <w:rPr>
          <w:rFonts w:ascii="Times New Roman" w:hAnsi="Times New Roman"/>
        </w:rPr>
        <w:t xml:space="preserve"> % wartości wynagrodzenia umow</w:t>
      </w:r>
      <w:r w:rsidR="00C10536" w:rsidRPr="00EB613E">
        <w:rPr>
          <w:rFonts w:ascii="Times New Roman" w:hAnsi="Times New Roman"/>
        </w:rPr>
        <w:t>nego brutto, o którym mowa w § 6 ust. 2</w:t>
      </w:r>
      <w:r w:rsidRPr="00EB613E">
        <w:rPr>
          <w:rFonts w:ascii="Times New Roman" w:hAnsi="Times New Roman"/>
        </w:rPr>
        <w:t xml:space="preserve">, za każdą godzinę zwłoki, licząc </w:t>
      </w:r>
      <w:r w:rsidR="00C10536" w:rsidRPr="00EB613E">
        <w:rPr>
          <w:rFonts w:ascii="Times New Roman" w:hAnsi="Times New Roman"/>
        </w:rPr>
        <w:t>od czasów wskazanych w § 2 ust. 13 umowy</w:t>
      </w:r>
      <w:r w:rsidRPr="00EB613E">
        <w:rPr>
          <w:rFonts w:ascii="Times New Roman" w:hAnsi="Times New Roman"/>
        </w:rPr>
        <w:t xml:space="preserve"> od otrzymani</w:t>
      </w:r>
      <w:r w:rsidR="00C10536" w:rsidRPr="00EB613E">
        <w:rPr>
          <w:rFonts w:ascii="Times New Roman" w:hAnsi="Times New Roman"/>
        </w:rPr>
        <w:t xml:space="preserve">a </w:t>
      </w:r>
      <w:r w:rsidR="00C10536" w:rsidRPr="00EB613E">
        <w:rPr>
          <w:rFonts w:ascii="Times New Roman" w:hAnsi="Times New Roman"/>
          <w:color w:val="000000" w:themeColor="text1"/>
        </w:rPr>
        <w:t>zawiadomienia Zamawiającego o </w:t>
      </w:r>
      <w:r w:rsidRPr="00EB613E">
        <w:rPr>
          <w:rFonts w:ascii="Times New Roman" w:hAnsi="Times New Roman"/>
          <w:color w:val="000000" w:themeColor="text1"/>
        </w:rPr>
        <w:t>potrzebie przybycia na budowę</w:t>
      </w:r>
      <w:r w:rsidR="00C10536" w:rsidRPr="00EB613E">
        <w:rPr>
          <w:rFonts w:ascii="Times New Roman" w:hAnsi="Times New Roman"/>
          <w:color w:val="000000" w:themeColor="text1"/>
        </w:rPr>
        <w:t>,</w:t>
      </w:r>
      <w:r w:rsidR="006039A0" w:rsidRPr="00EB613E">
        <w:rPr>
          <w:rFonts w:ascii="Times New Roman" w:hAnsi="Times New Roman" w:cs="Times New Roman"/>
          <w:color w:val="000000" w:themeColor="text1"/>
        </w:rPr>
        <w:t xml:space="preserve"> </w:t>
      </w:r>
    </w:p>
    <w:p w:rsidR="006039A0" w:rsidRPr="00EB613E" w:rsidRDefault="006039A0"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sidRPr="00EB613E">
        <w:rPr>
          <w:rFonts w:ascii="Times New Roman" w:hAnsi="Times New Roman" w:cs="Times New Roman"/>
          <w:color w:val="000000" w:themeColor="text1"/>
        </w:rPr>
        <w:t>za wadliwe lub nienależyte wykonani</w:t>
      </w:r>
      <w:r w:rsidR="0017700A" w:rsidRPr="00EB613E">
        <w:rPr>
          <w:rFonts w:ascii="Times New Roman" w:hAnsi="Times New Roman" w:cs="Times New Roman"/>
          <w:color w:val="000000" w:themeColor="text1"/>
        </w:rPr>
        <w:t>e przedmiotu umowy w wysokości 10</w:t>
      </w:r>
      <w:r w:rsidRPr="00EB613E">
        <w:rPr>
          <w:rFonts w:ascii="Times New Roman" w:hAnsi="Times New Roman" w:cs="Times New Roman"/>
          <w:color w:val="000000" w:themeColor="text1"/>
        </w:rPr>
        <w:t xml:space="preserve"> % wartości umowy </w:t>
      </w:r>
      <w:r w:rsidR="0017700A" w:rsidRPr="00EB613E">
        <w:rPr>
          <w:rFonts w:ascii="Times New Roman" w:hAnsi="Times New Roman" w:cs="Times New Roman"/>
          <w:color w:val="000000" w:themeColor="text1"/>
        </w:rPr>
        <w:t xml:space="preserve">brutto </w:t>
      </w:r>
      <w:r w:rsidR="00C10536" w:rsidRPr="00EB613E">
        <w:rPr>
          <w:rFonts w:ascii="Times New Roman" w:hAnsi="Times New Roman" w:cs="Times New Roman"/>
          <w:color w:val="000000" w:themeColor="text1"/>
        </w:rPr>
        <w:t>wskazanej w § 6</w:t>
      </w:r>
      <w:r w:rsidR="004B4F29" w:rsidRPr="00EB613E">
        <w:rPr>
          <w:rFonts w:ascii="Times New Roman" w:hAnsi="Times New Roman" w:cs="Times New Roman"/>
          <w:color w:val="000000" w:themeColor="text1"/>
        </w:rPr>
        <w:t xml:space="preserve"> ust. 2</w:t>
      </w:r>
      <w:r w:rsidR="00EB613E">
        <w:rPr>
          <w:rFonts w:ascii="Times New Roman" w:hAnsi="Times New Roman" w:cs="Times New Roman"/>
          <w:color w:val="000000" w:themeColor="text1"/>
        </w:rPr>
        <w:t>,</w:t>
      </w:r>
    </w:p>
    <w:p w:rsidR="006039A0" w:rsidRPr="00EB613E" w:rsidRDefault="006039A0" w:rsidP="006D036E">
      <w:pPr>
        <w:widowControl w:val="0"/>
        <w:numPr>
          <w:ilvl w:val="1"/>
          <w:numId w:val="8"/>
        </w:numPr>
        <w:suppressAutoHyphens/>
        <w:autoSpaceDE w:val="0"/>
        <w:spacing w:after="0"/>
        <w:ind w:left="709" w:hanging="283"/>
        <w:jc w:val="both"/>
        <w:rPr>
          <w:rFonts w:ascii="Times New Roman" w:hAnsi="Times New Roman" w:cs="Times New Roman"/>
          <w:color w:val="000000" w:themeColor="text1"/>
        </w:rPr>
      </w:pPr>
      <w:r w:rsidRPr="00EB613E">
        <w:rPr>
          <w:rFonts w:ascii="Times New Roman" w:hAnsi="Times New Roman" w:cs="Times New Roman"/>
          <w:color w:val="000000" w:themeColor="text1"/>
        </w:rPr>
        <w:t>za odstąpienie od umowy z przyczyn, za które odpowiada Wykonawca w wysokości 20 % wartości umowy</w:t>
      </w:r>
      <w:r w:rsidR="0017700A" w:rsidRPr="00EB613E">
        <w:rPr>
          <w:rFonts w:ascii="Times New Roman" w:hAnsi="Times New Roman" w:cs="Times New Roman"/>
          <w:color w:val="000000" w:themeColor="text1"/>
        </w:rPr>
        <w:t xml:space="preserve"> brutto</w:t>
      </w:r>
      <w:r w:rsidR="001175C1" w:rsidRPr="00EB613E">
        <w:rPr>
          <w:rFonts w:ascii="Times New Roman" w:hAnsi="Times New Roman" w:cs="Times New Roman"/>
          <w:color w:val="000000" w:themeColor="text1"/>
        </w:rPr>
        <w:t xml:space="preserve"> wskazanej w § 6</w:t>
      </w:r>
      <w:r w:rsidR="004B4F29" w:rsidRPr="00EB613E">
        <w:rPr>
          <w:rFonts w:ascii="Times New Roman" w:hAnsi="Times New Roman" w:cs="Times New Roman"/>
          <w:color w:val="000000" w:themeColor="text1"/>
        </w:rPr>
        <w:t xml:space="preserve"> ust. 2</w:t>
      </w:r>
      <w:r w:rsidRPr="00EB613E">
        <w:rPr>
          <w:rFonts w:ascii="Times New Roman" w:hAnsi="Times New Roman" w:cs="Times New Roman"/>
          <w:color w:val="000000" w:themeColor="text1"/>
        </w:rPr>
        <w:t>.</w:t>
      </w:r>
    </w:p>
    <w:p w:rsidR="00315DA9" w:rsidRDefault="00315DA9" w:rsidP="006D036E">
      <w:pPr>
        <w:widowControl w:val="0"/>
        <w:numPr>
          <w:ilvl w:val="0"/>
          <w:numId w:val="8"/>
        </w:numPr>
        <w:suppressAutoHyphens/>
        <w:autoSpaceDE w:val="0"/>
        <w:spacing w:after="0"/>
        <w:jc w:val="both"/>
        <w:rPr>
          <w:rFonts w:ascii="Times New Roman" w:hAnsi="Times New Roman" w:cs="Times New Roman"/>
          <w:color w:val="000000" w:themeColor="text1"/>
        </w:rPr>
      </w:pPr>
      <w:r w:rsidRPr="00315DA9">
        <w:rPr>
          <w:rFonts w:ascii="Times New Roman" w:hAnsi="Times New Roman" w:cs="Times New Roman"/>
          <w:color w:val="000000" w:themeColor="text1"/>
        </w:rPr>
        <w:t>Zamawiający zobowiązuje się zapłacić Wykonawcy karę umowną w przypadku odstąpienia od umowy przez Zamawiającego lub Wykonawcę w całości albo w części wskutek okoliczności, z</w:t>
      </w:r>
      <w:r>
        <w:rPr>
          <w:rFonts w:ascii="Times New Roman" w:hAnsi="Times New Roman" w:cs="Times New Roman"/>
          <w:color w:val="000000" w:themeColor="text1"/>
        </w:rPr>
        <w:t>a które ponosi od</w:t>
      </w:r>
      <w:r w:rsidRPr="00315DA9">
        <w:rPr>
          <w:rFonts w:ascii="Times New Roman" w:hAnsi="Times New Roman" w:cs="Times New Roman"/>
          <w:color w:val="000000" w:themeColor="text1"/>
        </w:rPr>
        <w:t>powiedzialność Zamawiający (z wyłączeniem odstąpienia od umowy pr</w:t>
      </w:r>
      <w:r>
        <w:rPr>
          <w:rFonts w:ascii="Times New Roman" w:hAnsi="Times New Roman" w:cs="Times New Roman"/>
          <w:color w:val="000000" w:themeColor="text1"/>
        </w:rPr>
        <w:t>zez Zamawiającego w razie zaist</w:t>
      </w:r>
      <w:r w:rsidRPr="00315DA9">
        <w:rPr>
          <w:rFonts w:ascii="Times New Roman" w:hAnsi="Times New Roman" w:cs="Times New Roman"/>
          <w:color w:val="000000" w:themeColor="text1"/>
        </w:rPr>
        <w:t>nienia okoliczności powodujących</w:t>
      </w:r>
      <w:r>
        <w:rPr>
          <w:rFonts w:ascii="Times New Roman" w:hAnsi="Times New Roman" w:cs="Times New Roman"/>
          <w:color w:val="000000" w:themeColor="text1"/>
        </w:rPr>
        <w:t>, że wykonanie umowy nie leży w </w:t>
      </w:r>
      <w:r w:rsidRPr="00315DA9">
        <w:rPr>
          <w:rFonts w:ascii="Times New Roman" w:hAnsi="Times New Roman" w:cs="Times New Roman"/>
          <w:color w:val="000000" w:themeColor="text1"/>
        </w:rPr>
        <w:t>interesie publicznym, czego nie można było przewidzieć w chwili zawarcia umow</w:t>
      </w:r>
      <w:r>
        <w:rPr>
          <w:rFonts w:ascii="Times New Roman" w:hAnsi="Times New Roman" w:cs="Times New Roman"/>
          <w:color w:val="000000" w:themeColor="text1"/>
        </w:rPr>
        <w:t>y) – w </w:t>
      </w:r>
      <w:r w:rsidRPr="00315DA9">
        <w:rPr>
          <w:rFonts w:ascii="Times New Roman" w:hAnsi="Times New Roman" w:cs="Times New Roman"/>
          <w:color w:val="000000" w:themeColor="text1"/>
        </w:rPr>
        <w:t xml:space="preserve">wysokości 10 % wynagrodzenia umownego brutto, o którym mowa w § </w:t>
      </w:r>
      <w:r>
        <w:rPr>
          <w:rFonts w:ascii="Times New Roman" w:hAnsi="Times New Roman" w:cs="Times New Roman"/>
          <w:color w:val="000000" w:themeColor="text1"/>
        </w:rPr>
        <w:t>6</w:t>
      </w:r>
      <w:r w:rsidRPr="00315DA9">
        <w:rPr>
          <w:rFonts w:ascii="Times New Roman" w:hAnsi="Times New Roman" w:cs="Times New Roman"/>
          <w:color w:val="000000" w:themeColor="text1"/>
        </w:rPr>
        <w:t xml:space="preserve"> ust. </w:t>
      </w:r>
      <w:r>
        <w:rPr>
          <w:rFonts w:ascii="Times New Roman" w:hAnsi="Times New Roman" w:cs="Times New Roman"/>
          <w:color w:val="000000" w:themeColor="text1"/>
        </w:rPr>
        <w:t>2</w:t>
      </w:r>
      <w:r w:rsidRPr="00315DA9">
        <w:rPr>
          <w:rFonts w:ascii="Times New Roman" w:hAnsi="Times New Roman" w:cs="Times New Roman"/>
          <w:color w:val="000000" w:themeColor="text1"/>
        </w:rPr>
        <w:t>.</w:t>
      </w:r>
    </w:p>
    <w:p w:rsidR="0017700A" w:rsidRPr="00EB613E" w:rsidRDefault="006039A0" w:rsidP="006D036E">
      <w:pPr>
        <w:widowControl w:val="0"/>
        <w:numPr>
          <w:ilvl w:val="0"/>
          <w:numId w:val="8"/>
        </w:numPr>
        <w:suppressAutoHyphens/>
        <w:autoSpaceDE w:val="0"/>
        <w:spacing w:after="0"/>
        <w:ind w:left="426" w:hanging="426"/>
        <w:jc w:val="both"/>
        <w:rPr>
          <w:rFonts w:ascii="Times New Roman" w:hAnsi="Times New Roman" w:cs="Times New Roman"/>
          <w:color w:val="000000" w:themeColor="text1"/>
        </w:rPr>
      </w:pPr>
      <w:r w:rsidRPr="00EB613E">
        <w:rPr>
          <w:rFonts w:ascii="Times New Roman" w:hAnsi="Times New Roman" w:cs="Times New Roman"/>
          <w:color w:val="000000" w:themeColor="text1"/>
        </w:rPr>
        <w:t>Zamawiającemu przysługuje prawo dochodzenia odszkodowania przewyższającego karę umowną na zasadach ogólnych.</w:t>
      </w:r>
    </w:p>
    <w:p w:rsidR="00F90BD3" w:rsidRPr="00EB613E" w:rsidRDefault="00F90BD3" w:rsidP="006D036E">
      <w:pPr>
        <w:widowControl w:val="0"/>
        <w:numPr>
          <w:ilvl w:val="0"/>
          <w:numId w:val="8"/>
        </w:numPr>
        <w:suppressAutoHyphens/>
        <w:autoSpaceDE w:val="0"/>
        <w:spacing w:after="0"/>
        <w:ind w:left="426" w:hanging="426"/>
        <w:jc w:val="both"/>
        <w:rPr>
          <w:rFonts w:ascii="Times New Roman" w:hAnsi="Times New Roman" w:cs="Times New Roman"/>
          <w:color w:val="000000" w:themeColor="text1"/>
        </w:rPr>
      </w:pPr>
      <w:r w:rsidRPr="00EB613E">
        <w:rPr>
          <w:rFonts w:ascii="Times New Roman" w:hAnsi="Times New Roman" w:cs="Times New Roman"/>
          <w:color w:val="000000" w:themeColor="text1"/>
        </w:rPr>
        <w:t>Termin zapłaty należności tytułem kar umownych wynosi 7 dni od dnia doręczenia noty obciążeniowej.</w:t>
      </w:r>
    </w:p>
    <w:p w:rsidR="00F90BD3" w:rsidRDefault="00571A08" w:rsidP="006D036E">
      <w:pPr>
        <w:widowControl w:val="0"/>
        <w:numPr>
          <w:ilvl w:val="0"/>
          <w:numId w:val="8"/>
        </w:numPr>
        <w:suppressAutoHyphens/>
        <w:autoSpaceDE w:val="0"/>
        <w:spacing w:after="0"/>
        <w:ind w:left="426" w:hanging="426"/>
        <w:jc w:val="both"/>
        <w:rPr>
          <w:rFonts w:ascii="Times New Roman" w:hAnsi="Times New Roman" w:cs="Times New Roman"/>
          <w:color w:val="000000" w:themeColor="text1"/>
        </w:rPr>
      </w:pPr>
      <w:r w:rsidRPr="00EB613E">
        <w:rPr>
          <w:rFonts w:ascii="Times New Roman" w:hAnsi="Times New Roman" w:cs="Times New Roman"/>
          <w:color w:val="000000" w:themeColor="text1"/>
        </w:rPr>
        <w:t>Zamawiający może dokonać potrącenia wymaganych kar umownych z wynagrodzenia Wykonawcy, składając właściwe oświadczenie. Kary będą wówczas potrącane automatycznie bez uzyskania zgody Wykonawcy.</w:t>
      </w:r>
    </w:p>
    <w:p w:rsidR="00EB613E" w:rsidRPr="00EB613E" w:rsidRDefault="00EB613E" w:rsidP="006D036E">
      <w:pPr>
        <w:widowControl w:val="0"/>
        <w:numPr>
          <w:ilvl w:val="0"/>
          <w:numId w:val="8"/>
        </w:numPr>
        <w:suppressAutoHyphens/>
        <w:autoSpaceDE w:val="0"/>
        <w:spacing w:after="0"/>
        <w:ind w:left="426" w:hanging="426"/>
        <w:jc w:val="both"/>
        <w:rPr>
          <w:rFonts w:ascii="Times New Roman" w:hAnsi="Times New Roman" w:cs="Times New Roman"/>
          <w:color w:val="000000" w:themeColor="text1"/>
        </w:rPr>
      </w:pPr>
      <w:r w:rsidRPr="0002346C">
        <w:rPr>
          <w:rFonts w:ascii="Times New Roman" w:hAnsi="Times New Roman"/>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rsidR="00571A08" w:rsidRPr="00EB613E" w:rsidRDefault="00571A08" w:rsidP="00282475">
      <w:pPr>
        <w:widowControl w:val="0"/>
        <w:suppressAutoHyphens/>
        <w:autoSpaceDE w:val="0"/>
        <w:spacing w:after="0"/>
        <w:ind w:left="360"/>
        <w:jc w:val="both"/>
        <w:rPr>
          <w:rFonts w:ascii="Times New Roman" w:hAnsi="Times New Roman" w:cs="Times New Roman"/>
          <w:color w:val="000000" w:themeColor="text1"/>
        </w:rPr>
      </w:pPr>
    </w:p>
    <w:p w:rsidR="00D513F2" w:rsidRPr="00EB613E" w:rsidRDefault="00EB613E" w:rsidP="00282475">
      <w:pPr>
        <w:spacing w:after="0"/>
        <w:ind w:firstLine="426"/>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 11</w:t>
      </w:r>
    </w:p>
    <w:p w:rsidR="00D513F2" w:rsidRPr="00EB613E" w:rsidRDefault="00D513F2" w:rsidP="00282475">
      <w:pPr>
        <w:spacing w:after="0"/>
        <w:ind w:firstLine="426"/>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Ochrona danych osobowych</w:t>
      </w:r>
    </w:p>
    <w:p w:rsidR="003D64E3" w:rsidRPr="00E828D3" w:rsidRDefault="00D513F2" w:rsidP="006D036E">
      <w:pPr>
        <w:pStyle w:val="Akapitzlist"/>
        <w:numPr>
          <w:ilvl w:val="0"/>
          <w:numId w:val="17"/>
        </w:numPr>
        <w:spacing w:after="0"/>
        <w:ind w:left="426" w:hanging="426"/>
        <w:jc w:val="both"/>
        <w:rPr>
          <w:rFonts w:ascii="Times New Roman" w:hAnsi="Times New Roman" w:cs="Times New Roman"/>
          <w:color w:val="000000" w:themeColor="text1"/>
        </w:rPr>
      </w:pPr>
      <w:r w:rsidRPr="00EB613E">
        <w:rPr>
          <w:rFonts w:ascii="Times New Roman" w:hAnsi="Times New Roman" w:cs="Times New Roman"/>
          <w:color w:val="000000" w:themeColor="text1"/>
        </w:rPr>
        <w:t xml:space="preserve">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w:t>
      </w:r>
      <w:r w:rsidRPr="00E828D3">
        <w:rPr>
          <w:rFonts w:ascii="Times New Roman" w:hAnsi="Times New Roman" w:cs="Times New Roman"/>
          <w:color w:val="000000" w:themeColor="text1"/>
        </w:rPr>
        <w:t xml:space="preserve">takich danych oraz uchylenia dyrektywy 95/46/WE (ogólne rozporządzenie o ochronie danych zwane dalej RODO). </w:t>
      </w:r>
    </w:p>
    <w:p w:rsidR="003D64E3" w:rsidRPr="00E828D3" w:rsidRDefault="00D513F2" w:rsidP="006D036E">
      <w:pPr>
        <w:pStyle w:val="Akapitzlist"/>
        <w:numPr>
          <w:ilvl w:val="0"/>
          <w:numId w:val="17"/>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Zamawiający oświadcza, że jest administratorem danych</w:t>
      </w:r>
      <w:r w:rsidR="003D64E3" w:rsidRPr="00E828D3">
        <w:rPr>
          <w:rFonts w:ascii="Times New Roman" w:hAnsi="Times New Roman" w:cs="Times New Roman"/>
          <w:color w:val="000000" w:themeColor="text1"/>
        </w:rPr>
        <w:t xml:space="preserve"> osobowych osób zatrudnionych u </w:t>
      </w:r>
      <w:r w:rsidRPr="00E828D3">
        <w:rPr>
          <w:rFonts w:ascii="Times New Roman" w:hAnsi="Times New Roman" w:cs="Times New Roman"/>
          <w:color w:val="000000" w:themeColor="text1"/>
        </w:rPr>
        <w:t xml:space="preserve">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Umowy </w:t>
      </w:r>
      <w:r w:rsidR="003D64E3" w:rsidRPr="00E828D3">
        <w:rPr>
          <w:rFonts w:ascii="Times New Roman" w:hAnsi="Times New Roman" w:cs="Times New Roman"/>
          <w:color w:val="000000" w:themeColor="text1"/>
        </w:rPr>
        <w:t>lub kontaktu  w </w:t>
      </w:r>
      <w:r w:rsidRPr="00E828D3">
        <w:rPr>
          <w:rFonts w:ascii="Times New Roman" w:hAnsi="Times New Roman" w:cs="Times New Roman"/>
          <w:color w:val="000000" w:themeColor="text1"/>
        </w:rPr>
        <w:t xml:space="preserve">związku z realizacją Umowy. Udostępnienie ma charakter jednorazowy. </w:t>
      </w:r>
    </w:p>
    <w:p w:rsidR="003D64E3" w:rsidRPr="00E828D3" w:rsidRDefault="00D513F2" w:rsidP="006D036E">
      <w:pPr>
        <w:pStyle w:val="Akapitzlist"/>
        <w:numPr>
          <w:ilvl w:val="0"/>
          <w:numId w:val="17"/>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lastRenderedPageBreak/>
        <w:t>Wykonawca oświadcza, że jest administratorem danych</w:t>
      </w:r>
      <w:r w:rsidR="003D64E3" w:rsidRPr="00E828D3">
        <w:rPr>
          <w:rFonts w:ascii="Times New Roman" w:hAnsi="Times New Roman" w:cs="Times New Roman"/>
          <w:color w:val="000000" w:themeColor="text1"/>
        </w:rPr>
        <w:t xml:space="preserve"> osobowych osób zatrudnionych u </w:t>
      </w:r>
      <w:r w:rsidRPr="00E828D3">
        <w:rPr>
          <w:rFonts w:ascii="Times New Roman" w:hAnsi="Times New Roman" w:cs="Times New Roman"/>
          <w:color w:val="000000" w:themeColor="text1"/>
        </w:rPr>
        <w:t>Wykonawcy (pracowników/podwykonawców Wykonawcy) (dalej: pracownicy Wykonawcy). Wykonawca niniejszą Umową udostępnia Zamawiającemu wyłącznie w związku i w celu wykonywania praw i obowiązków Stron wynikających lub pozostających w związku z realizacją Umowy następujące dane osobowe: imię nazwisko, telefon służbowy i adres mail, pracowników Wykonawcy wyznaczonych przez Wykonawcę do realizacji</w:t>
      </w:r>
      <w:r w:rsidR="003D64E3" w:rsidRPr="00E828D3">
        <w:rPr>
          <w:rFonts w:ascii="Times New Roman" w:hAnsi="Times New Roman" w:cs="Times New Roman"/>
          <w:color w:val="000000" w:themeColor="text1"/>
        </w:rPr>
        <w:t xml:space="preserve"> przedmiotu Umowy, współpracy z </w:t>
      </w:r>
      <w:r w:rsidRPr="00E828D3">
        <w:rPr>
          <w:rFonts w:ascii="Times New Roman" w:hAnsi="Times New Roman" w:cs="Times New Roman"/>
          <w:color w:val="000000" w:themeColor="text1"/>
        </w:rPr>
        <w:t xml:space="preserve">Zamawiającym w ramach Umowy lub kontaktu w związku z realizacją Umowy. Udostępnienie ma charakter jednorazowy. </w:t>
      </w:r>
    </w:p>
    <w:p w:rsidR="003D64E3" w:rsidRPr="00E828D3" w:rsidRDefault="00D513F2" w:rsidP="006D036E">
      <w:pPr>
        <w:pStyle w:val="Akapitzlist"/>
        <w:numPr>
          <w:ilvl w:val="0"/>
          <w:numId w:val="17"/>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Podmiot udostępniający dane drugiej Stronie oświadcza, że posiada podstawę prawną do udostępnienia danych dla realizacji zawartej Umowy, tj. art. 6 ust. 1 lit. b) RODO. </w:t>
      </w:r>
    </w:p>
    <w:p w:rsidR="003D64E3" w:rsidRPr="00E828D3" w:rsidRDefault="00D513F2" w:rsidP="006D036E">
      <w:pPr>
        <w:pStyle w:val="Akapitzlist"/>
        <w:numPr>
          <w:ilvl w:val="0"/>
          <w:numId w:val="17"/>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W celu uniknięcia wątpliwości, z chwilą udostępnienia danych strona przyjmująca staje się ich administratorem w rozumieniu art. 4 pkt 7 RODO i tym samym w odniesieniu do udostępnionych danych spoczywają na nim wszystkie obowiązki administratora danych osobowych. </w:t>
      </w:r>
    </w:p>
    <w:p w:rsidR="00D513F2" w:rsidRPr="00E828D3" w:rsidRDefault="00D513F2" w:rsidP="006D036E">
      <w:pPr>
        <w:pStyle w:val="Akapitzlist"/>
        <w:numPr>
          <w:ilvl w:val="0"/>
          <w:numId w:val="17"/>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Strony zobowiązują się: </w:t>
      </w:r>
    </w:p>
    <w:p w:rsidR="009E0B77" w:rsidRPr="00E828D3" w:rsidRDefault="00D513F2" w:rsidP="006D036E">
      <w:pPr>
        <w:pStyle w:val="Akapitzlist"/>
        <w:numPr>
          <w:ilvl w:val="0"/>
          <w:numId w:val="18"/>
        </w:numPr>
        <w:spacing w:after="0"/>
        <w:ind w:hanging="294"/>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udzielać sobie wzajemnie wszelkich informacji niezbędnych dla wykazania wywiązywania się ze wszystkich obowiązków określonych w Umowie oraz przepisach prawa, spoczywających na Stronach jako administratorach danych osobowych, </w:t>
      </w:r>
    </w:p>
    <w:p w:rsidR="009E0B77" w:rsidRPr="00EB613E" w:rsidRDefault="00D513F2" w:rsidP="006D036E">
      <w:pPr>
        <w:pStyle w:val="Akapitzlist"/>
        <w:numPr>
          <w:ilvl w:val="0"/>
          <w:numId w:val="18"/>
        </w:numPr>
        <w:spacing w:after="0"/>
        <w:ind w:hanging="294"/>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w przypadku sporów, roszczeń, skarg związanych z realizacją Umowy na płaszczyźnie ochrony danych osobowych, </w:t>
      </w:r>
      <w:r w:rsidRPr="00EB613E">
        <w:rPr>
          <w:rFonts w:ascii="Times New Roman" w:hAnsi="Times New Roman" w:cs="Times New Roman"/>
          <w:color w:val="000000" w:themeColor="text1"/>
        </w:rPr>
        <w:t>informować się nawzajem oraz podejmować wszelkie działania, przekazywać dokumenty oraz wykonywać inne czynności, jeżeli będą konieczne do o</w:t>
      </w:r>
      <w:r w:rsidR="009E0B77" w:rsidRPr="00EB613E">
        <w:rPr>
          <w:rFonts w:ascii="Times New Roman" w:hAnsi="Times New Roman" w:cs="Times New Roman"/>
          <w:color w:val="000000" w:themeColor="text1"/>
        </w:rPr>
        <w:t>chrony interesów drugiej Strony,</w:t>
      </w:r>
    </w:p>
    <w:p w:rsidR="00D513F2" w:rsidRPr="00EB613E" w:rsidRDefault="00D513F2" w:rsidP="006D036E">
      <w:pPr>
        <w:pStyle w:val="Akapitzlist"/>
        <w:numPr>
          <w:ilvl w:val="0"/>
          <w:numId w:val="18"/>
        </w:numPr>
        <w:spacing w:after="0"/>
        <w:ind w:hanging="294"/>
        <w:jc w:val="both"/>
        <w:rPr>
          <w:rFonts w:ascii="Times New Roman" w:hAnsi="Times New Roman" w:cs="Times New Roman"/>
          <w:color w:val="000000" w:themeColor="text1"/>
        </w:rPr>
      </w:pPr>
      <w:r w:rsidRPr="00EB613E">
        <w:rPr>
          <w:rFonts w:ascii="Times New Roman" w:hAnsi="Times New Roman" w:cs="Times New Roman"/>
          <w:color w:val="000000" w:themeColor="text1"/>
        </w:rPr>
        <w:t>nawzajem informować się, bez uzasadnionej zwłoki, o naruszeniach bezpieczeństwa danych, jeżeli naruszenie to może mieć wpływ na realizację obowiązków przez drugą Stronę lub może skutkować jej odpowiedzialnością.</w:t>
      </w:r>
    </w:p>
    <w:p w:rsidR="009E0B77" w:rsidRPr="00EB613E" w:rsidRDefault="009E0B77" w:rsidP="00282475">
      <w:pPr>
        <w:spacing w:after="0"/>
        <w:rPr>
          <w:rFonts w:ascii="Times New Roman" w:hAnsi="Times New Roman" w:cs="Times New Roman"/>
          <w:b/>
          <w:color w:val="000000" w:themeColor="text1"/>
        </w:rPr>
      </w:pPr>
    </w:p>
    <w:p w:rsidR="009E0B77" w:rsidRPr="00EB613E" w:rsidRDefault="00EB613E" w:rsidP="00282475">
      <w:pPr>
        <w:keepNext/>
        <w:spacing w:after="0"/>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 12</w:t>
      </w:r>
    </w:p>
    <w:p w:rsidR="009E0B77" w:rsidRPr="00EB613E" w:rsidRDefault="009E0B77" w:rsidP="00282475">
      <w:pPr>
        <w:spacing w:after="0"/>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Zawiadomienia, korespondencja</w:t>
      </w:r>
    </w:p>
    <w:p w:rsidR="00B65458" w:rsidRPr="00E828D3" w:rsidRDefault="009E0B77" w:rsidP="006D036E">
      <w:pPr>
        <w:pStyle w:val="Akapitzlist"/>
        <w:numPr>
          <w:ilvl w:val="0"/>
          <w:numId w:val="19"/>
        </w:numPr>
        <w:spacing w:after="0"/>
        <w:ind w:left="426" w:hanging="426"/>
        <w:jc w:val="both"/>
        <w:rPr>
          <w:rFonts w:ascii="Times New Roman" w:hAnsi="Times New Roman" w:cs="Times New Roman"/>
          <w:color w:val="000000" w:themeColor="text1"/>
        </w:rPr>
      </w:pPr>
      <w:r w:rsidRPr="00EB613E">
        <w:rPr>
          <w:rFonts w:ascii="Times New Roman" w:hAnsi="Times New Roman" w:cs="Times New Roman"/>
          <w:color w:val="000000" w:themeColor="text1"/>
        </w:rPr>
        <w:t>Wszelkie zawiadomienia, korespondencja oraz dokumentacja</w:t>
      </w:r>
      <w:r w:rsidR="00B65458" w:rsidRPr="00EB613E">
        <w:rPr>
          <w:rFonts w:ascii="Times New Roman" w:hAnsi="Times New Roman" w:cs="Times New Roman"/>
          <w:color w:val="000000" w:themeColor="text1"/>
        </w:rPr>
        <w:t xml:space="preserve"> przekazywana między Stronami w </w:t>
      </w:r>
      <w:r w:rsidRPr="00EB613E">
        <w:rPr>
          <w:rFonts w:ascii="Times New Roman" w:hAnsi="Times New Roman" w:cs="Times New Roman"/>
          <w:color w:val="000000" w:themeColor="text1"/>
        </w:rPr>
        <w:t xml:space="preserve">związku z niniejszą Umową będzie sporządzona </w:t>
      </w:r>
      <w:r w:rsidRPr="00E828D3">
        <w:rPr>
          <w:rFonts w:ascii="Times New Roman" w:hAnsi="Times New Roman" w:cs="Times New Roman"/>
          <w:color w:val="000000" w:themeColor="text1"/>
        </w:rPr>
        <w:t>na piśmie.</w:t>
      </w:r>
    </w:p>
    <w:p w:rsidR="00B65458" w:rsidRPr="00E828D3" w:rsidRDefault="009E0B77" w:rsidP="006D036E">
      <w:pPr>
        <w:pStyle w:val="Akapitzlist"/>
        <w:numPr>
          <w:ilvl w:val="0"/>
          <w:numId w:val="19"/>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Korespondencja może być przesyłana, w tym pocztą elektroniczną, doręczane osobiście za potwierdzeniem, przesyłane kurierem lub listem poleconym.</w:t>
      </w:r>
    </w:p>
    <w:p w:rsidR="00B65458" w:rsidRPr="00E828D3" w:rsidRDefault="009E0B77" w:rsidP="006D036E">
      <w:pPr>
        <w:pStyle w:val="Akapitzlist"/>
        <w:numPr>
          <w:ilvl w:val="0"/>
          <w:numId w:val="19"/>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w:t>
      </w:r>
    </w:p>
    <w:p w:rsidR="009E0B77" w:rsidRPr="00E828D3" w:rsidRDefault="009E0B77" w:rsidP="006D036E">
      <w:pPr>
        <w:pStyle w:val="Akapitzlist"/>
        <w:numPr>
          <w:ilvl w:val="0"/>
          <w:numId w:val="19"/>
        </w:numPr>
        <w:spacing w:after="0"/>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Do formalnych kontaktów w sprawach związanych z niniejszą Umową upoważnieni zostają</w:t>
      </w:r>
    </w:p>
    <w:p w:rsidR="00B65458" w:rsidRPr="00E828D3" w:rsidRDefault="00B65458" w:rsidP="006D036E">
      <w:pPr>
        <w:pStyle w:val="Akapitzlist"/>
        <w:numPr>
          <w:ilvl w:val="0"/>
          <w:numId w:val="20"/>
        </w:numPr>
        <w:ind w:left="709" w:hanging="283"/>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ze strony Zamawiającego:  ……………, tel. kontaktowy: ……………, </w:t>
      </w:r>
      <w:r w:rsidRPr="00E828D3">
        <w:rPr>
          <w:rFonts w:ascii="Times New Roman" w:hAnsi="Times New Roman" w:cs="Times New Roman"/>
          <w:color w:val="000000" w:themeColor="text1"/>
          <w:lang w:val="en-PH"/>
        </w:rPr>
        <w:t>e-mail: ………………</w:t>
      </w:r>
    </w:p>
    <w:p w:rsidR="00B65458" w:rsidRPr="00E828D3" w:rsidRDefault="00B65458" w:rsidP="006D036E">
      <w:pPr>
        <w:pStyle w:val="Akapitzlist"/>
        <w:numPr>
          <w:ilvl w:val="0"/>
          <w:numId w:val="20"/>
        </w:numPr>
        <w:ind w:left="709" w:hanging="283"/>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ze strony Wykonawcy:  ……………, tel. kontaktowy: ……………, </w:t>
      </w:r>
      <w:r w:rsidRPr="00E828D3">
        <w:rPr>
          <w:rFonts w:ascii="Times New Roman" w:hAnsi="Times New Roman" w:cs="Times New Roman"/>
          <w:color w:val="000000" w:themeColor="text1"/>
          <w:lang w:val="en-PH"/>
        </w:rPr>
        <w:t>e-mail: …………………</w:t>
      </w:r>
    </w:p>
    <w:p w:rsidR="009E0B77" w:rsidRPr="00EB613E" w:rsidRDefault="00E828D3" w:rsidP="006D036E">
      <w:pPr>
        <w:pStyle w:val="Akapitzlist"/>
        <w:numPr>
          <w:ilvl w:val="0"/>
          <w:numId w:val="19"/>
        </w:numPr>
        <w:ind w:left="426" w:hanging="426"/>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Każda ze Stron, może w dowolnym czasie odwołać osobę upoważnioną do dokonywania bieżących uzgodnień oraz przekazywania informacji, o której mowa w ust. 2 niniejszego paragrafu, i wyznaczyć inną osobę na jej miejsce, </w:t>
      </w:r>
      <w:r w:rsidRPr="00EB613E">
        <w:rPr>
          <w:rFonts w:ascii="Times New Roman" w:hAnsi="Times New Roman" w:cs="Times New Roman"/>
          <w:color w:val="000000" w:themeColor="text1"/>
        </w:rPr>
        <w:t xml:space="preserve">informując o tym pisemnie drugą Stronę. </w:t>
      </w:r>
      <w:r w:rsidR="00B65458" w:rsidRPr="00EB613E">
        <w:rPr>
          <w:rFonts w:ascii="Times New Roman" w:hAnsi="Times New Roman" w:cs="Times New Roman"/>
          <w:color w:val="000000" w:themeColor="text1"/>
        </w:rPr>
        <w:t>Zmiana osób wskazanych do kontaktów nie wymaga sporządzenia aneksu do umowy.</w:t>
      </w:r>
    </w:p>
    <w:p w:rsidR="006039A0" w:rsidRPr="00EB613E" w:rsidRDefault="00EB613E" w:rsidP="00315DA9">
      <w:pPr>
        <w:keepNext/>
        <w:spacing w:after="0"/>
        <w:ind w:firstLine="425"/>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lastRenderedPageBreak/>
        <w:t>§ 13</w:t>
      </w:r>
    </w:p>
    <w:p w:rsidR="006039A0" w:rsidRPr="00EB613E" w:rsidRDefault="0017700A" w:rsidP="00315DA9">
      <w:pPr>
        <w:keepNext/>
        <w:spacing w:after="0"/>
        <w:ind w:firstLine="425"/>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Wybór prawa</w:t>
      </w:r>
      <w:r w:rsidR="00984BE4">
        <w:rPr>
          <w:rFonts w:ascii="Times New Roman" w:hAnsi="Times New Roman" w:cs="Times New Roman"/>
          <w:b/>
          <w:color w:val="000000" w:themeColor="text1"/>
        </w:rPr>
        <w:t>, wierzytelność</w:t>
      </w:r>
    </w:p>
    <w:p w:rsidR="00833469" w:rsidRPr="00984BE4" w:rsidRDefault="006039A0" w:rsidP="006D036E">
      <w:pPr>
        <w:pStyle w:val="Akapitzlist"/>
        <w:numPr>
          <w:ilvl w:val="0"/>
          <w:numId w:val="67"/>
        </w:numPr>
        <w:ind w:hanging="436"/>
        <w:jc w:val="both"/>
        <w:rPr>
          <w:rFonts w:ascii="Times New Roman" w:hAnsi="Times New Roman" w:cs="Times New Roman"/>
          <w:color w:val="000000" w:themeColor="text1"/>
        </w:rPr>
      </w:pPr>
      <w:r w:rsidRPr="00984BE4">
        <w:rPr>
          <w:rFonts w:ascii="Times New Roman" w:hAnsi="Times New Roman" w:cs="Times New Roman"/>
          <w:color w:val="000000" w:themeColor="text1"/>
        </w:rPr>
        <w:t>W sprawach nieuregulowanych niniejszą umową stosuje się przepisy prawa polskiego, w szczególności Kodeksu Cywilnego</w:t>
      </w:r>
      <w:r w:rsidRPr="00984BE4">
        <w:rPr>
          <w:rFonts w:ascii="Times New Roman" w:hAnsi="Times New Roman" w:cs="Times New Roman"/>
          <w:b/>
          <w:color w:val="000000" w:themeColor="text1"/>
        </w:rPr>
        <w:t xml:space="preserve"> </w:t>
      </w:r>
      <w:r w:rsidRPr="00984BE4">
        <w:rPr>
          <w:rFonts w:ascii="Times New Roman" w:hAnsi="Times New Roman" w:cs="Times New Roman"/>
          <w:color w:val="000000" w:themeColor="text1"/>
        </w:rPr>
        <w:t xml:space="preserve">i aktów wykonawczych, a ewentualne spory mogące wyniknąć na tle niniejszej umowy rozstrzygać będzie sąd właściwy dla </w:t>
      </w:r>
      <w:r w:rsidR="0017700A" w:rsidRPr="00984BE4">
        <w:rPr>
          <w:rFonts w:ascii="Times New Roman" w:hAnsi="Times New Roman" w:cs="Times New Roman"/>
          <w:color w:val="000000" w:themeColor="text1"/>
        </w:rPr>
        <w:t>Zamawiającego</w:t>
      </w:r>
      <w:r w:rsidRPr="00984BE4">
        <w:rPr>
          <w:rFonts w:ascii="Times New Roman" w:hAnsi="Times New Roman" w:cs="Times New Roman"/>
          <w:color w:val="000000" w:themeColor="text1"/>
        </w:rPr>
        <w:t>.</w:t>
      </w:r>
    </w:p>
    <w:p w:rsidR="00984BE4" w:rsidRPr="00984BE4" w:rsidRDefault="00984BE4" w:rsidP="006D036E">
      <w:pPr>
        <w:pStyle w:val="Akapitzlist"/>
        <w:numPr>
          <w:ilvl w:val="0"/>
          <w:numId w:val="67"/>
        </w:numPr>
        <w:jc w:val="both"/>
        <w:rPr>
          <w:rFonts w:ascii="Times New Roman" w:hAnsi="Times New Roman" w:cs="Times New Roman"/>
          <w:color w:val="000000" w:themeColor="text1"/>
        </w:rPr>
      </w:pPr>
      <w:r w:rsidRPr="00984BE4">
        <w:rPr>
          <w:rFonts w:ascii="Times New Roman" w:hAnsi="Times New Roman" w:cs="Times New Roman"/>
          <w:color w:val="000000" w:themeColor="text1"/>
        </w:rPr>
        <w:t>Strony ustalają, że Wykonawca nie może bez zgody Zamawiającego dokonać cesji wierzytelności na rzecz osoby trzeciej</w:t>
      </w:r>
      <w:r>
        <w:rPr>
          <w:rFonts w:ascii="Times New Roman" w:hAnsi="Times New Roman" w:cs="Times New Roman"/>
          <w:color w:val="000000" w:themeColor="text1"/>
        </w:rPr>
        <w:t>.</w:t>
      </w:r>
    </w:p>
    <w:p w:rsidR="006039A0" w:rsidRPr="00EB613E" w:rsidRDefault="00EB613E" w:rsidP="00282475">
      <w:pPr>
        <w:spacing w:after="0"/>
        <w:ind w:firstLine="426"/>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 14</w:t>
      </w:r>
    </w:p>
    <w:p w:rsidR="006039A0" w:rsidRPr="00EB613E" w:rsidRDefault="006039A0" w:rsidP="00282475">
      <w:pPr>
        <w:spacing w:after="0"/>
        <w:ind w:firstLine="426"/>
        <w:jc w:val="center"/>
        <w:rPr>
          <w:rFonts w:ascii="Times New Roman" w:hAnsi="Times New Roman" w:cs="Times New Roman"/>
          <w:b/>
          <w:color w:val="000000" w:themeColor="text1"/>
        </w:rPr>
      </w:pPr>
      <w:r w:rsidRPr="00EB613E">
        <w:rPr>
          <w:rFonts w:ascii="Times New Roman" w:hAnsi="Times New Roman" w:cs="Times New Roman"/>
          <w:b/>
          <w:color w:val="000000" w:themeColor="text1"/>
        </w:rPr>
        <w:t>Egzemplarze umowy</w:t>
      </w:r>
    </w:p>
    <w:p w:rsidR="006039A0" w:rsidRPr="00E828D3" w:rsidRDefault="006039A0" w:rsidP="00282475">
      <w:pPr>
        <w:jc w:val="both"/>
        <w:rPr>
          <w:rFonts w:ascii="Times New Roman" w:hAnsi="Times New Roman" w:cs="Times New Roman"/>
          <w:color w:val="000000" w:themeColor="text1"/>
        </w:rPr>
      </w:pPr>
      <w:r w:rsidRPr="00E828D3">
        <w:rPr>
          <w:rFonts w:ascii="Times New Roman" w:hAnsi="Times New Roman" w:cs="Times New Roman"/>
          <w:color w:val="000000" w:themeColor="text1"/>
        </w:rPr>
        <w:t xml:space="preserve">Umowę sporządzono w </w:t>
      </w:r>
      <w:r w:rsidR="00E24C6C" w:rsidRPr="00E828D3">
        <w:rPr>
          <w:rFonts w:ascii="Times New Roman" w:hAnsi="Times New Roman" w:cs="Times New Roman"/>
          <w:color w:val="000000" w:themeColor="text1"/>
        </w:rPr>
        <w:t>dwóch</w:t>
      </w:r>
      <w:r w:rsidRPr="00E828D3">
        <w:rPr>
          <w:rFonts w:ascii="Times New Roman" w:hAnsi="Times New Roman" w:cs="Times New Roman"/>
          <w:color w:val="000000" w:themeColor="text1"/>
        </w:rPr>
        <w:t xml:space="preserve"> jednobrzmiących egzemplarzach, </w:t>
      </w:r>
      <w:r w:rsidR="00E24C6C" w:rsidRPr="00E828D3">
        <w:rPr>
          <w:rFonts w:ascii="Times New Roman" w:hAnsi="Times New Roman" w:cs="Times New Roman"/>
          <w:color w:val="000000" w:themeColor="text1"/>
        </w:rPr>
        <w:t>jeden</w:t>
      </w:r>
      <w:r w:rsidR="00EA5FEE" w:rsidRPr="00E828D3">
        <w:rPr>
          <w:rFonts w:ascii="Times New Roman" w:hAnsi="Times New Roman" w:cs="Times New Roman"/>
          <w:color w:val="000000" w:themeColor="text1"/>
        </w:rPr>
        <w:t xml:space="preserve"> dla Zamawiającego oraz jeden</w:t>
      </w:r>
      <w:r w:rsidR="0017700A" w:rsidRPr="00E828D3">
        <w:rPr>
          <w:rFonts w:ascii="Times New Roman" w:hAnsi="Times New Roman" w:cs="Times New Roman"/>
          <w:color w:val="000000" w:themeColor="text1"/>
        </w:rPr>
        <w:t xml:space="preserve"> dla Wykonawcy.</w:t>
      </w:r>
    </w:p>
    <w:p w:rsidR="00E24C6C" w:rsidRPr="00E828D3" w:rsidRDefault="00E24C6C" w:rsidP="00282475">
      <w:pPr>
        <w:jc w:val="both"/>
        <w:rPr>
          <w:rFonts w:ascii="Times New Roman" w:hAnsi="Times New Roman" w:cs="Times New Roman"/>
          <w:color w:val="000000" w:themeColor="text1"/>
        </w:rPr>
      </w:pPr>
    </w:p>
    <w:p w:rsidR="006039A0" w:rsidRPr="00E828D3" w:rsidRDefault="006039A0" w:rsidP="00282475">
      <w:pPr>
        <w:rPr>
          <w:rFonts w:ascii="Times New Roman" w:hAnsi="Times New Roman" w:cs="Times New Roman"/>
          <w:b/>
          <w:color w:val="000000" w:themeColor="text1"/>
        </w:rPr>
      </w:pPr>
      <w:r w:rsidRPr="00E828D3">
        <w:rPr>
          <w:rFonts w:ascii="Times New Roman" w:hAnsi="Times New Roman" w:cs="Times New Roman"/>
          <w:b/>
          <w:color w:val="000000" w:themeColor="text1"/>
        </w:rPr>
        <w:t xml:space="preserve">           ZAMAWIAJĄC</w:t>
      </w:r>
      <w:r w:rsidR="00CF1D8E" w:rsidRPr="00E828D3">
        <w:rPr>
          <w:rFonts w:ascii="Times New Roman" w:hAnsi="Times New Roman" w:cs="Times New Roman"/>
          <w:b/>
          <w:color w:val="000000" w:themeColor="text1"/>
        </w:rPr>
        <w:t>Y</w:t>
      </w:r>
      <w:r w:rsidR="00CF1D8E" w:rsidRPr="00E828D3">
        <w:rPr>
          <w:rFonts w:ascii="Times New Roman" w:hAnsi="Times New Roman" w:cs="Times New Roman"/>
          <w:b/>
          <w:color w:val="000000" w:themeColor="text1"/>
        </w:rPr>
        <w:tab/>
      </w:r>
      <w:r w:rsidR="00CF1D8E" w:rsidRPr="00E828D3">
        <w:rPr>
          <w:rFonts w:ascii="Times New Roman" w:hAnsi="Times New Roman" w:cs="Times New Roman"/>
          <w:b/>
          <w:color w:val="000000" w:themeColor="text1"/>
        </w:rPr>
        <w:tab/>
      </w:r>
      <w:r w:rsidR="00CF1D8E" w:rsidRPr="00E828D3">
        <w:rPr>
          <w:rFonts w:ascii="Times New Roman" w:hAnsi="Times New Roman" w:cs="Times New Roman"/>
          <w:b/>
          <w:color w:val="000000" w:themeColor="text1"/>
        </w:rPr>
        <w:tab/>
      </w:r>
      <w:r w:rsidR="00CF1D8E" w:rsidRPr="00E828D3">
        <w:rPr>
          <w:rFonts w:ascii="Times New Roman" w:hAnsi="Times New Roman" w:cs="Times New Roman"/>
          <w:b/>
          <w:color w:val="000000" w:themeColor="text1"/>
        </w:rPr>
        <w:tab/>
      </w:r>
      <w:r w:rsidR="00CF1D8E" w:rsidRPr="00E828D3">
        <w:rPr>
          <w:rFonts w:ascii="Times New Roman" w:hAnsi="Times New Roman" w:cs="Times New Roman"/>
          <w:b/>
          <w:color w:val="000000" w:themeColor="text1"/>
        </w:rPr>
        <w:tab/>
      </w:r>
      <w:r w:rsidR="00CF1D8E" w:rsidRPr="00E828D3">
        <w:rPr>
          <w:rFonts w:ascii="Times New Roman" w:hAnsi="Times New Roman" w:cs="Times New Roman"/>
          <w:b/>
          <w:color w:val="000000" w:themeColor="text1"/>
        </w:rPr>
        <w:tab/>
      </w:r>
      <w:r w:rsidRPr="00E828D3">
        <w:rPr>
          <w:rFonts w:ascii="Times New Roman" w:hAnsi="Times New Roman" w:cs="Times New Roman"/>
          <w:b/>
          <w:color w:val="000000" w:themeColor="text1"/>
        </w:rPr>
        <w:t>WYKONAWCA</w:t>
      </w:r>
    </w:p>
    <w:p w:rsidR="00833469" w:rsidRPr="00E828D3" w:rsidRDefault="00833469" w:rsidP="00282475">
      <w:pPr>
        <w:rPr>
          <w:rFonts w:ascii="Times New Roman" w:hAnsi="Times New Roman" w:cs="Times New Roman"/>
          <w:color w:val="000000" w:themeColor="text1"/>
        </w:rPr>
      </w:pPr>
    </w:p>
    <w:p w:rsidR="00E24C6C" w:rsidRPr="00E828D3" w:rsidRDefault="00E24C6C" w:rsidP="00282475">
      <w:pPr>
        <w:rPr>
          <w:rFonts w:ascii="Times New Roman" w:hAnsi="Times New Roman" w:cs="Times New Roman"/>
          <w:color w:val="000000" w:themeColor="text1"/>
        </w:rPr>
      </w:pPr>
    </w:p>
    <w:p w:rsidR="00833469" w:rsidRPr="00E828D3" w:rsidRDefault="00833469" w:rsidP="00282475">
      <w:pPr>
        <w:rPr>
          <w:rFonts w:ascii="Times New Roman" w:hAnsi="Times New Roman" w:cs="Times New Roman"/>
          <w:color w:val="000000" w:themeColor="text1"/>
        </w:rPr>
      </w:pPr>
    </w:p>
    <w:p w:rsidR="00D0082F" w:rsidRPr="00E828D3" w:rsidRDefault="00CF1D8E" w:rsidP="00282475">
      <w:pPr>
        <w:pStyle w:val="Bezodstpw"/>
        <w:spacing w:line="276" w:lineRule="auto"/>
        <w:rPr>
          <w:color w:val="000000" w:themeColor="text1"/>
          <w:sz w:val="22"/>
          <w:szCs w:val="22"/>
        </w:rPr>
      </w:pPr>
      <w:r w:rsidRPr="00E828D3">
        <w:rPr>
          <w:color w:val="000000" w:themeColor="text1"/>
          <w:sz w:val="22"/>
          <w:szCs w:val="22"/>
        </w:rPr>
        <w:t>………………………………..</w:t>
      </w:r>
      <w:r w:rsidRPr="00E828D3">
        <w:rPr>
          <w:color w:val="000000" w:themeColor="text1"/>
          <w:sz w:val="22"/>
          <w:szCs w:val="22"/>
        </w:rPr>
        <w:tab/>
      </w:r>
      <w:r w:rsidRPr="00E828D3">
        <w:rPr>
          <w:color w:val="000000" w:themeColor="text1"/>
          <w:sz w:val="22"/>
          <w:szCs w:val="22"/>
        </w:rPr>
        <w:tab/>
      </w:r>
      <w:r w:rsidRPr="00E828D3">
        <w:rPr>
          <w:color w:val="000000" w:themeColor="text1"/>
          <w:sz w:val="22"/>
          <w:szCs w:val="22"/>
        </w:rPr>
        <w:tab/>
      </w:r>
      <w:r w:rsidRPr="00E828D3">
        <w:rPr>
          <w:color w:val="000000" w:themeColor="text1"/>
          <w:sz w:val="22"/>
          <w:szCs w:val="22"/>
        </w:rPr>
        <w:tab/>
      </w:r>
      <w:r w:rsidRPr="00E828D3">
        <w:rPr>
          <w:color w:val="000000" w:themeColor="text1"/>
          <w:sz w:val="22"/>
          <w:szCs w:val="22"/>
        </w:rPr>
        <w:tab/>
        <w:t>………………………………..</w:t>
      </w:r>
    </w:p>
    <w:sectPr w:rsidR="00D0082F" w:rsidRPr="00E828D3" w:rsidSect="006D6693">
      <w:headerReference w:type="default" r:id="rId22"/>
      <w:footerReference w:type="default" r:id="rId23"/>
      <w:pgSz w:w="11906" w:h="16838"/>
      <w:pgMar w:top="1418" w:right="1418" w:bottom="1418" w:left="1418" w:header="284"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6E" w:rsidRDefault="006D036E" w:rsidP="00F05371">
      <w:pPr>
        <w:spacing w:line="240" w:lineRule="auto"/>
      </w:pPr>
      <w:r>
        <w:separator/>
      </w:r>
    </w:p>
  </w:endnote>
  <w:endnote w:type="continuationSeparator" w:id="0">
    <w:p w:rsidR="006D036E" w:rsidRDefault="006D036E" w:rsidP="00F05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990311"/>
      <w:docPartObj>
        <w:docPartGallery w:val="Page Numbers (Bottom of Page)"/>
        <w:docPartUnique/>
      </w:docPartObj>
    </w:sdtPr>
    <w:sdtEndPr>
      <w:rPr>
        <w:rFonts w:ascii="Times New Roman" w:hAnsi="Times New Roman" w:cs="Times New Roman"/>
      </w:rPr>
    </w:sdtEndPr>
    <w:sdtContent>
      <w:p w:rsidR="003344F6" w:rsidRPr="006D6693" w:rsidRDefault="003344F6">
        <w:pPr>
          <w:pStyle w:val="Stopka"/>
          <w:jc w:val="right"/>
          <w:rPr>
            <w:rFonts w:ascii="Times New Roman" w:hAnsi="Times New Roman" w:cs="Times New Roman"/>
          </w:rPr>
        </w:pPr>
        <w:r w:rsidRPr="006D6693">
          <w:rPr>
            <w:rFonts w:ascii="Times New Roman" w:hAnsi="Times New Roman" w:cs="Times New Roman"/>
          </w:rPr>
          <w:fldChar w:fldCharType="begin"/>
        </w:r>
        <w:r w:rsidRPr="006D6693">
          <w:rPr>
            <w:rFonts w:ascii="Times New Roman" w:hAnsi="Times New Roman" w:cs="Times New Roman"/>
          </w:rPr>
          <w:instrText>PAGE   \* MERGEFORMAT</w:instrText>
        </w:r>
        <w:r w:rsidRPr="006D6693">
          <w:rPr>
            <w:rFonts w:ascii="Times New Roman" w:hAnsi="Times New Roman" w:cs="Times New Roman"/>
          </w:rPr>
          <w:fldChar w:fldCharType="separate"/>
        </w:r>
        <w:r w:rsidR="005D3504">
          <w:rPr>
            <w:rFonts w:ascii="Times New Roman" w:hAnsi="Times New Roman" w:cs="Times New Roman"/>
            <w:noProof/>
          </w:rPr>
          <w:t>24</w:t>
        </w:r>
        <w:r w:rsidRPr="006D6693">
          <w:rPr>
            <w:rFonts w:ascii="Times New Roman" w:hAnsi="Times New Roman" w:cs="Times New Roman"/>
          </w:rPr>
          <w:fldChar w:fldCharType="end"/>
        </w:r>
      </w:p>
    </w:sdtContent>
  </w:sdt>
  <w:p w:rsidR="003344F6" w:rsidRDefault="00334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6E" w:rsidRDefault="006D036E" w:rsidP="00F05371">
      <w:pPr>
        <w:spacing w:line="240" w:lineRule="auto"/>
      </w:pPr>
      <w:r>
        <w:separator/>
      </w:r>
    </w:p>
  </w:footnote>
  <w:footnote w:type="continuationSeparator" w:id="0">
    <w:p w:rsidR="006D036E" w:rsidRDefault="006D036E" w:rsidP="00F053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4F6" w:rsidRPr="00EC4995" w:rsidRDefault="003344F6" w:rsidP="00836525">
    <w:pPr>
      <w:pStyle w:val="Nagwek"/>
    </w:pPr>
    <w:r w:rsidRPr="00EC4995">
      <w:rPr>
        <w:noProof/>
        <w:lang w:eastAsia="pl-PL"/>
      </w:rPr>
      <w:drawing>
        <wp:inline distT="0" distB="0" distL="0" distR="0" wp14:anchorId="46E989D6" wp14:editId="0859A040">
          <wp:extent cx="5760085" cy="420959"/>
          <wp:effectExtent l="0" t="0" r="0" b="0"/>
          <wp:docPr id="1"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srcRect/>
                  <a:stretch>
                    <a:fillRect/>
                  </a:stretch>
                </pic:blipFill>
                <pic:spPr bwMode="auto">
                  <a:xfrm>
                    <a:off x="0" y="0"/>
                    <a:ext cx="5760085" cy="420959"/>
                  </a:xfrm>
                  <a:prstGeom prst="rect">
                    <a:avLst/>
                  </a:prstGeom>
                  <a:noFill/>
                  <a:ln w="9525">
                    <a:noFill/>
                    <a:miter lim="800000"/>
                    <a:headEnd/>
                    <a:tailEnd/>
                  </a:ln>
                </pic:spPr>
              </pic:pic>
            </a:graphicData>
          </a:graphic>
        </wp:inline>
      </w:drawing>
    </w:r>
  </w:p>
  <w:p w:rsidR="003344F6" w:rsidRPr="00836525" w:rsidRDefault="003344F6" w:rsidP="005970E7">
    <w:pPr>
      <w:pStyle w:val="Nagwek"/>
      <w:jc w:val="center"/>
      <w:rPr>
        <w:rFonts w:ascii="Times New Roman" w:hAnsi="Times New Roman" w:cs="Times New Roman"/>
        <w:sz w:val="16"/>
        <w:szCs w:val="16"/>
      </w:rPr>
    </w:pPr>
    <w:r w:rsidRPr="00EC4995">
      <w:rPr>
        <w:rFonts w:ascii="Times New Roman" w:hAnsi="Times New Roman" w:cs="Times New Roman"/>
        <w:sz w:val="16"/>
        <w:szCs w:val="16"/>
      </w:rPr>
      <w:t>Projekt pn.: „</w:t>
    </w:r>
    <w:r w:rsidRPr="00EC4995">
      <w:rPr>
        <w:rFonts w:ascii="Times New Roman" w:hAnsi="Times New Roman" w:cs="Times New Roman"/>
        <w:b/>
        <w:sz w:val="16"/>
        <w:szCs w:val="16"/>
      </w:rPr>
      <w:t>Rozbudowa stacji uzdatniania wody w Błażowej</w:t>
    </w:r>
    <w:r w:rsidRPr="00EC4995">
      <w:rPr>
        <w:rFonts w:ascii="Times New Roman" w:hAnsi="Times New Roman" w:cs="Times New Roman"/>
        <w:sz w:val="16"/>
        <w:szCs w:val="16"/>
      </w:rPr>
      <w:t>” współfinansowany ze środków Regionalnego Programu Operacyjnego Województwa Podkarpackiego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firstLine="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firstLine="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firstLine="0"/>
      </w:pPr>
    </w:lvl>
  </w:abstractNum>
  <w:abstractNum w:abstractNumId="1" w15:restartNumberingAfterBreak="0">
    <w:nsid w:val="0000001A"/>
    <w:multiLevelType w:val="multilevel"/>
    <w:tmpl w:val="0000001A"/>
    <w:name w:val="WW8Num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 w15:restartNumberingAfterBreak="0">
    <w:nsid w:val="032000CC"/>
    <w:multiLevelType w:val="hybridMultilevel"/>
    <w:tmpl w:val="7E9A61B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46F4323"/>
    <w:multiLevelType w:val="multilevel"/>
    <w:tmpl w:val="DCC4DB48"/>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717DBA"/>
    <w:multiLevelType w:val="hybridMultilevel"/>
    <w:tmpl w:val="326E00D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6452A2"/>
    <w:multiLevelType w:val="hybridMultilevel"/>
    <w:tmpl w:val="BEA8B688"/>
    <w:lvl w:ilvl="0" w:tplc="04150017">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DA5C1E"/>
    <w:multiLevelType w:val="hybridMultilevel"/>
    <w:tmpl w:val="54D0103A"/>
    <w:lvl w:ilvl="0" w:tplc="522485F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18729C"/>
    <w:multiLevelType w:val="hybridMultilevel"/>
    <w:tmpl w:val="88083B92"/>
    <w:lvl w:ilvl="0" w:tplc="ADBEF334">
      <w:start w:val="1"/>
      <w:numFmt w:val="decimal"/>
      <w:lvlText w:val="%1)"/>
      <w:lvlJc w:val="left"/>
      <w:pPr>
        <w:ind w:left="644" w:hanging="360"/>
      </w:pPr>
      <w:rPr>
        <w:rFonts w:ascii="Times New Roman" w:hAnsi="Times New Roman" w:cs="Times New Roman"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E4D5698"/>
    <w:multiLevelType w:val="hybridMultilevel"/>
    <w:tmpl w:val="A4A829D2"/>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792"/>
        </w:tabs>
        <w:ind w:left="792" w:hanging="360"/>
      </w:pPr>
    </w:lvl>
    <w:lvl w:ilvl="2" w:tplc="0415001B" w:tentative="1">
      <w:start w:val="1"/>
      <w:numFmt w:val="lowerRoman"/>
      <w:lvlText w:val="%3."/>
      <w:lvlJc w:val="right"/>
      <w:pPr>
        <w:tabs>
          <w:tab w:val="num" w:pos="1512"/>
        </w:tabs>
        <w:ind w:left="1512" w:hanging="180"/>
      </w:pPr>
    </w:lvl>
    <w:lvl w:ilvl="3" w:tplc="0415000F" w:tentative="1">
      <w:start w:val="1"/>
      <w:numFmt w:val="decimal"/>
      <w:lvlText w:val="%4."/>
      <w:lvlJc w:val="left"/>
      <w:pPr>
        <w:tabs>
          <w:tab w:val="num" w:pos="2232"/>
        </w:tabs>
        <w:ind w:left="2232" w:hanging="360"/>
      </w:pPr>
    </w:lvl>
    <w:lvl w:ilvl="4" w:tplc="04150019" w:tentative="1">
      <w:start w:val="1"/>
      <w:numFmt w:val="lowerLetter"/>
      <w:lvlText w:val="%5."/>
      <w:lvlJc w:val="left"/>
      <w:pPr>
        <w:tabs>
          <w:tab w:val="num" w:pos="2952"/>
        </w:tabs>
        <w:ind w:left="2952" w:hanging="360"/>
      </w:pPr>
    </w:lvl>
    <w:lvl w:ilvl="5" w:tplc="0415001B" w:tentative="1">
      <w:start w:val="1"/>
      <w:numFmt w:val="lowerRoman"/>
      <w:lvlText w:val="%6."/>
      <w:lvlJc w:val="right"/>
      <w:pPr>
        <w:tabs>
          <w:tab w:val="num" w:pos="3672"/>
        </w:tabs>
        <w:ind w:left="3672" w:hanging="180"/>
      </w:pPr>
    </w:lvl>
    <w:lvl w:ilvl="6" w:tplc="0415000F" w:tentative="1">
      <w:start w:val="1"/>
      <w:numFmt w:val="decimal"/>
      <w:lvlText w:val="%7."/>
      <w:lvlJc w:val="left"/>
      <w:pPr>
        <w:tabs>
          <w:tab w:val="num" w:pos="4392"/>
        </w:tabs>
        <w:ind w:left="4392" w:hanging="360"/>
      </w:pPr>
    </w:lvl>
    <w:lvl w:ilvl="7" w:tplc="04150019" w:tentative="1">
      <w:start w:val="1"/>
      <w:numFmt w:val="lowerLetter"/>
      <w:lvlText w:val="%8."/>
      <w:lvlJc w:val="left"/>
      <w:pPr>
        <w:tabs>
          <w:tab w:val="num" w:pos="5112"/>
        </w:tabs>
        <w:ind w:left="5112" w:hanging="360"/>
      </w:pPr>
    </w:lvl>
    <w:lvl w:ilvl="8" w:tplc="0415001B" w:tentative="1">
      <w:start w:val="1"/>
      <w:numFmt w:val="lowerRoman"/>
      <w:lvlText w:val="%9."/>
      <w:lvlJc w:val="right"/>
      <w:pPr>
        <w:tabs>
          <w:tab w:val="num" w:pos="5832"/>
        </w:tabs>
        <w:ind w:left="5832" w:hanging="180"/>
      </w:pPr>
    </w:lvl>
  </w:abstractNum>
  <w:abstractNum w:abstractNumId="9" w15:restartNumberingAfterBreak="0">
    <w:nsid w:val="11231481"/>
    <w:multiLevelType w:val="hybridMultilevel"/>
    <w:tmpl w:val="AB823A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3DA4419"/>
    <w:multiLevelType w:val="hybridMultilevel"/>
    <w:tmpl w:val="4A02ACA0"/>
    <w:lvl w:ilvl="0" w:tplc="24A06B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40F4618"/>
    <w:multiLevelType w:val="hybridMultilevel"/>
    <w:tmpl w:val="11D6AA0A"/>
    <w:lvl w:ilvl="0" w:tplc="528087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4F1235C"/>
    <w:multiLevelType w:val="hybridMultilevel"/>
    <w:tmpl w:val="67441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F7A52"/>
    <w:multiLevelType w:val="hybridMultilevel"/>
    <w:tmpl w:val="63CAA558"/>
    <w:lvl w:ilvl="0" w:tplc="D3866B4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9734D5"/>
    <w:multiLevelType w:val="hybridMultilevel"/>
    <w:tmpl w:val="E6B40F66"/>
    <w:lvl w:ilvl="0" w:tplc="0415000F">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8AF28C0"/>
    <w:multiLevelType w:val="hybridMultilevel"/>
    <w:tmpl w:val="0EEE2BA4"/>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B45865"/>
    <w:multiLevelType w:val="multilevel"/>
    <w:tmpl w:val="07C6A4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C43E05"/>
    <w:multiLevelType w:val="hybridMultilevel"/>
    <w:tmpl w:val="19425F60"/>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3F08CD"/>
    <w:multiLevelType w:val="hybridMultilevel"/>
    <w:tmpl w:val="BEA8B688"/>
    <w:lvl w:ilvl="0" w:tplc="04150017">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AC8128D"/>
    <w:multiLevelType w:val="hybridMultilevel"/>
    <w:tmpl w:val="A6B279CC"/>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B956AFB"/>
    <w:multiLevelType w:val="hybridMultilevel"/>
    <w:tmpl w:val="B6DA3C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C0945B9"/>
    <w:multiLevelType w:val="hybridMultilevel"/>
    <w:tmpl w:val="302C978C"/>
    <w:lvl w:ilvl="0" w:tplc="E58A6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C3838F5"/>
    <w:multiLevelType w:val="hybridMultilevel"/>
    <w:tmpl w:val="963E5294"/>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E3D4C64"/>
    <w:multiLevelType w:val="hybridMultilevel"/>
    <w:tmpl w:val="8F2AC2C2"/>
    <w:lvl w:ilvl="0" w:tplc="0BB8FF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B12813"/>
    <w:multiLevelType w:val="hybridMultilevel"/>
    <w:tmpl w:val="1636604E"/>
    <w:lvl w:ilvl="0" w:tplc="F772676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060298C"/>
    <w:multiLevelType w:val="multilevel"/>
    <w:tmpl w:val="07C6A4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013DFE"/>
    <w:multiLevelType w:val="hybridMultilevel"/>
    <w:tmpl w:val="E6B40F66"/>
    <w:lvl w:ilvl="0" w:tplc="0415000F">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3CB5AF5"/>
    <w:multiLevelType w:val="hybridMultilevel"/>
    <w:tmpl w:val="55785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75646D2"/>
    <w:multiLevelType w:val="hybridMultilevel"/>
    <w:tmpl w:val="427C2558"/>
    <w:lvl w:ilvl="0" w:tplc="B51226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9A430C7"/>
    <w:multiLevelType w:val="hybridMultilevel"/>
    <w:tmpl w:val="FAA88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5C47CB"/>
    <w:multiLevelType w:val="hybridMultilevel"/>
    <w:tmpl w:val="933AB31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2CE91D90"/>
    <w:multiLevelType w:val="hybridMultilevel"/>
    <w:tmpl w:val="94B69A9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3603406E"/>
    <w:multiLevelType w:val="hybridMultilevel"/>
    <w:tmpl w:val="DBA276C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83C053E"/>
    <w:multiLevelType w:val="hybridMultilevel"/>
    <w:tmpl w:val="A9D868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8543A2F"/>
    <w:multiLevelType w:val="hybridMultilevel"/>
    <w:tmpl w:val="CD2A402A"/>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8A43AD6"/>
    <w:multiLevelType w:val="hybridMultilevel"/>
    <w:tmpl w:val="4008F3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9DD10AA"/>
    <w:multiLevelType w:val="hybridMultilevel"/>
    <w:tmpl w:val="0666E2C0"/>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3B417400"/>
    <w:multiLevelType w:val="hybridMultilevel"/>
    <w:tmpl w:val="F1201334"/>
    <w:name w:val="WW8Num2233"/>
    <w:lvl w:ilvl="0" w:tplc="AB56B7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792"/>
        </w:tabs>
        <w:ind w:left="792" w:hanging="360"/>
      </w:pPr>
    </w:lvl>
    <w:lvl w:ilvl="2" w:tplc="0415001B" w:tentative="1">
      <w:start w:val="1"/>
      <w:numFmt w:val="lowerRoman"/>
      <w:lvlText w:val="%3."/>
      <w:lvlJc w:val="right"/>
      <w:pPr>
        <w:tabs>
          <w:tab w:val="num" w:pos="1512"/>
        </w:tabs>
        <w:ind w:left="1512" w:hanging="180"/>
      </w:pPr>
    </w:lvl>
    <w:lvl w:ilvl="3" w:tplc="0415000F" w:tentative="1">
      <w:start w:val="1"/>
      <w:numFmt w:val="decimal"/>
      <w:lvlText w:val="%4."/>
      <w:lvlJc w:val="left"/>
      <w:pPr>
        <w:tabs>
          <w:tab w:val="num" w:pos="2232"/>
        </w:tabs>
        <w:ind w:left="2232" w:hanging="360"/>
      </w:pPr>
    </w:lvl>
    <w:lvl w:ilvl="4" w:tplc="04150019" w:tentative="1">
      <w:start w:val="1"/>
      <w:numFmt w:val="lowerLetter"/>
      <w:lvlText w:val="%5."/>
      <w:lvlJc w:val="left"/>
      <w:pPr>
        <w:tabs>
          <w:tab w:val="num" w:pos="2952"/>
        </w:tabs>
        <w:ind w:left="2952" w:hanging="360"/>
      </w:pPr>
    </w:lvl>
    <w:lvl w:ilvl="5" w:tplc="0415001B" w:tentative="1">
      <w:start w:val="1"/>
      <w:numFmt w:val="lowerRoman"/>
      <w:lvlText w:val="%6."/>
      <w:lvlJc w:val="right"/>
      <w:pPr>
        <w:tabs>
          <w:tab w:val="num" w:pos="3672"/>
        </w:tabs>
        <w:ind w:left="3672" w:hanging="180"/>
      </w:pPr>
    </w:lvl>
    <w:lvl w:ilvl="6" w:tplc="0415000F" w:tentative="1">
      <w:start w:val="1"/>
      <w:numFmt w:val="decimal"/>
      <w:lvlText w:val="%7."/>
      <w:lvlJc w:val="left"/>
      <w:pPr>
        <w:tabs>
          <w:tab w:val="num" w:pos="4392"/>
        </w:tabs>
        <w:ind w:left="4392" w:hanging="360"/>
      </w:pPr>
    </w:lvl>
    <w:lvl w:ilvl="7" w:tplc="04150019" w:tentative="1">
      <w:start w:val="1"/>
      <w:numFmt w:val="lowerLetter"/>
      <w:lvlText w:val="%8."/>
      <w:lvlJc w:val="left"/>
      <w:pPr>
        <w:tabs>
          <w:tab w:val="num" w:pos="5112"/>
        </w:tabs>
        <w:ind w:left="5112" w:hanging="360"/>
      </w:pPr>
    </w:lvl>
    <w:lvl w:ilvl="8" w:tplc="0415001B" w:tentative="1">
      <w:start w:val="1"/>
      <w:numFmt w:val="lowerRoman"/>
      <w:lvlText w:val="%9."/>
      <w:lvlJc w:val="right"/>
      <w:pPr>
        <w:tabs>
          <w:tab w:val="num" w:pos="5832"/>
        </w:tabs>
        <w:ind w:left="5832" w:hanging="180"/>
      </w:pPr>
    </w:lvl>
  </w:abstractNum>
  <w:abstractNum w:abstractNumId="39" w15:restartNumberingAfterBreak="0">
    <w:nsid w:val="3FBA0AF5"/>
    <w:multiLevelType w:val="multilevel"/>
    <w:tmpl w:val="E13C636A"/>
    <w:name w:val="WW8Num2232"/>
    <w:lvl w:ilvl="0">
      <w:start w:val="1"/>
      <w:numFmt w:val="lowerLetter"/>
      <w:lvlText w:val="%1)"/>
      <w:lvlJc w:val="left"/>
      <w:pPr>
        <w:tabs>
          <w:tab w:val="num" w:pos="360"/>
        </w:tabs>
        <w:ind w:left="360" w:hanging="360"/>
      </w:pPr>
      <w:rPr>
        <w:rFonts w:hint="default"/>
        <w:b w:val="0"/>
      </w:rPr>
    </w:lvl>
    <w:lvl w:ilvl="1">
      <w:start w:val="9"/>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4D56B96"/>
    <w:multiLevelType w:val="hybridMultilevel"/>
    <w:tmpl w:val="91CE39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5687673"/>
    <w:multiLevelType w:val="hybridMultilevel"/>
    <w:tmpl w:val="4732BCD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45B62632"/>
    <w:multiLevelType w:val="hybridMultilevel"/>
    <w:tmpl w:val="4732BCD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476F33B6"/>
    <w:multiLevelType w:val="hybridMultilevel"/>
    <w:tmpl w:val="0346F2C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8C3355E"/>
    <w:multiLevelType w:val="multilevel"/>
    <w:tmpl w:val="35D457C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791C3B"/>
    <w:multiLevelType w:val="hybridMultilevel"/>
    <w:tmpl w:val="912E399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C755BB9"/>
    <w:multiLevelType w:val="hybridMultilevel"/>
    <w:tmpl w:val="CB146B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4DE4630F"/>
    <w:multiLevelType w:val="hybridMultilevel"/>
    <w:tmpl w:val="0FAC8C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1265FAC"/>
    <w:multiLevelType w:val="hybridMultilevel"/>
    <w:tmpl w:val="41FA8A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1C414B5"/>
    <w:multiLevelType w:val="hybridMultilevel"/>
    <w:tmpl w:val="4CACF104"/>
    <w:lvl w:ilvl="0" w:tplc="B6C4F0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CD6CF4"/>
    <w:multiLevelType w:val="hybridMultilevel"/>
    <w:tmpl w:val="AA82D2A6"/>
    <w:lvl w:ilvl="0" w:tplc="131096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8FF6665"/>
    <w:multiLevelType w:val="hybridMultilevel"/>
    <w:tmpl w:val="EF2E8186"/>
    <w:lvl w:ilvl="0" w:tplc="B51226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2" w15:restartNumberingAfterBreak="0">
    <w:nsid w:val="59A00F8B"/>
    <w:multiLevelType w:val="hybridMultilevel"/>
    <w:tmpl w:val="91CE39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A135DC2"/>
    <w:multiLevelType w:val="hybridMultilevel"/>
    <w:tmpl w:val="4008F3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B2E4DC4"/>
    <w:multiLevelType w:val="hybridMultilevel"/>
    <w:tmpl w:val="4A02ACA0"/>
    <w:lvl w:ilvl="0" w:tplc="24A06B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DD20E47"/>
    <w:multiLevelType w:val="hybridMultilevel"/>
    <w:tmpl w:val="C9F2D650"/>
    <w:lvl w:ilvl="0" w:tplc="B51226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FFA4D75"/>
    <w:multiLevelType w:val="hybridMultilevel"/>
    <w:tmpl w:val="39EA3A4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1E0345"/>
    <w:multiLevelType w:val="hybridMultilevel"/>
    <w:tmpl w:val="898C5ECE"/>
    <w:lvl w:ilvl="0" w:tplc="6D084F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B349F0"/>
    <w:multiLevelType w:val="hybridMultilevel"/>
    <w:tmpl w:val="933AB31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681529A9"/>
    <w:multiLevelType w:val="hybridMultilevel"/>
    <w:tmpl w:val="DF8461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68F54D1B"/>
    <w:multiLevelType w:val="hybridMultilevel"/>
    <w:tmpl w:val="9788DA6C"/>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486E64"/>
    <w:multiLevelType w:val="hybridMultilevel"/>
    <w:tmpl w:val="302C978C"/>
    <w:lvl w:ilvl="0" w:tplc="E58A6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B5152ED"/>
    <w:multiLevelType w:val="hybridMultilevel"/>
    <w:tmpl w:val="1624A60C"/>
    <w:name w:val="WW8Num22332"/>
    <w:lvl w:ilvl="0" w:tplc="D44C25B6">
      <w:start w:val="2"/>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B666B6E"/>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FC9524E"/>
    <w:multiLevelType w:val="hybridMultilevel"/>
    <w:tmpl w:val="4732BCD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72602792"/>
    <w:multiLevelType w:val="multilevel"/>
    <w:tmpl w:val="6A3AA9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28947E8"/>
    <w:multiLevelType w:val="hybridMultilevel"/>
    <w:tmpl w:val="BAA614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5662558"/>
    <w:multiLevelType w:val="hybridMultilevel"/>
    <w:tmpl w:val="9D2C3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065C1B"/>
    <w:multiLevelType w:val="hybridMultilevel"/>
    <w:tmpl w:val="730C1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023E28"/>
    <w:multiLevelType w:val="hybridMultilevel"/>
    <w:tmpl w:val="DD8CD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24"/>
  </w:num>
  <w:num w:numId="5">
    <w:abstractNumId w:val="39"/>
  </w:num>
  <w:num w:numId="6">
    <w:abstractNumId w:val="62"/>
  </w:num>
  <w:num w:numId="7">
    <w:abstractNumId w:val="66"/>
  </w:num>
  <w:num w:numId="8">
    <w:abstractNumId w:val="26"/>
  </w:num>
  <w:num w:numId="9">
    <w:abstractNumId w:val="27"/>
  </w:num>
  <w:num w:numId="10">
    <w:abstractNumId w:val="61"/>
  </w:num>
  <w:num w:numId="11">
    <w:abstractNumId w:val="63"/>
  </w:num>
  <w:num w:numId="12">
    <w:abstractNumId w:val="29"/>
  </w:num>
  <w:num w:numId="13">
    <w:abstractNumId w:val="65"/>
  </w:num>
  <w:num w:numId="14">
    <w:abstractNumId w:val="47"/>
  </w:num>
  <w:num w:numId="15">
    <w:abstractNumId w:val="16"/>
  </w:num>
  <w:num w:numId="16">
    <w:abstractNumId w:val="44"/>
  </w:num>
  <w:num w:numId="17">
    <w:abstractNumId w:val="30"/>
  </w:num>
  <w:num w:numId="18">
    <w:abstractNumId w:val="67"/>
  </w:num>
  <w:num w:numId="19">
    <w:abstractNumId w:val="69"/>
  </w:num>
  <w:num w:numId="20">
    <w:abstractNumId w:val="34"/>
  </w:num>
  <w:num w:numId="21">
    <w:abstractNumId w:val="8"/>
  </w:num>
  <w:num w:numId="22">
    <w:abstractNumId w:val="22"/>
  </w:num>
  <w:num w:numId="23">
    <w:abstractNumId w:val="19"/>
  </w:num>
  <w:num w:numId="24">
    <w:abstractNumId w:val="51"/>
  </w:num>
  <w:num w:numId="25">
    <w:abstractNumId w:val="18"/>
  </w:num>
  <w:num w:numId="26">
    <w:abstractNumId w:val="15"/>
  </w:num>
  <w:num w:numId="27">
    <w:abstractNumId w:val="33"/>
  </w:num>
  <w:num w:numId="28">
    <w:abstractNumId w:val="14"/>
  </w:num>
  <w:num w:numId="29">
    <w:abstractNumId w:val="58"/>
  </w:num>
  <w:num w:numId="30">
    <w:abstractNumId w:val="20"/>
  </w:num>
  <w:num w:numId="31">
    <w:abstractNumId w:val="50"/>
  </w:num>
  <w:num w:numId="32">
    <w:abstractNumId w:val="45"/>
  </w:num>
  <w:num w:numId="33">
    <w:abstractNumId w:val="52"/>
  </w:num>
  <w:num w:numId="34">
    <w:abstractNumId w:val="2"/>
  </w:num>
  <w:num w:numId="35">
    <w:abstractNumId w:val="64"/>
  </w:num>
  <w:num w:numId="36">
    <w:abstractNumId w:val="53"/>
  </w:num>
  <w:num w:numId="37">
    <w:abstractNumId w:val="56"/>
  </w:num>
  <w:num w:numId="38">
    <w:abstractNumId w:val="36"/>
  </w:num>
  <w:num w:numId="39">
    <w:abstractNumId w:val="46"/>
  </w:num>
  <w:num w:numId="40">
    <w:abstractNumId w:val="40"/>
  </w:num>
  <w:num w:numId="41">
    <w:abstractNumId w:val="41"/>
  </w:num>
  <w:num w:numId="42">
    <w:abstractNumId w:val="9"/>
  </w:num>
  <w:num w:numId="43">
    <w:abstractNumId w:val="42"/>
  </w:num>
  <w:num w:numId="44">
    <w:abstractNumId w:val="13"/>
  </w:num>
  <w:num w:numId="45">
    <w:abstractNumId w:val="25"/>
  </w:num>
  <w:num w:numId="46">
    <w:abstractNumId w:val="59"/>
  </w:num>
  <w:num w:numId="47">
    <w:abstractNumId w:val="21"/>
  </w:num>
  <w:num w:numId="48">
    <w:abstractNumId w:val="6"/>
  </w:num>
  <w:num w:numId="49">
    <w:abstractNumId w:val="48"/>
  </w:num>
  <w:num w:numId="50">
    <w:abstractNumId w:val="43"/>
  </w:num>
  <w:num w:numId="51">
    <w:abstractNumId w:val="55"/>
  </w:num>
  <w:num w:numId="52">
    <w:abstractNumId w:val="60"/>
  </w:num>
  <w:num w:numId="53">
    <w:abstractNumId w:val="32"/>
  </w:num>
  <w:num w:numId="54">
    <w:abstractNumId w:val="54"/>
  </w:num>
  <w:num w:numId="55">
    <w:abstractNumId w:val="7"/>
  </w:num>
  <w:num w:numId="56">
    <w:abstractNumId w:val="31"/>
  </w:num>
  <w:num w:numId="57">
    <w:abstractNumId w:val="5"/>
  </w:num>
  <w:num w:numId="58">
    <w:abstractNumId w:val="35"/>
  </w:num>
  <w:num w:numId="59">
    <w:abstractNumId w:val="4"/>
  </w:num>
  <w:num w:numId="60">
    <w:abstractNumId w:val="28"/>
  </w:num>
  <w:num w:numId="61">
    <w:abstractNumId w:val="10"/>
  </w:num>
  <w:num w:numId="62">
    <w:abstractNumId w:val="12"/>
  </w:num>
  <w:num w:numId="63">
    <w:abstractNumId w:val="57"/>
  </w:num>
  <w:num w:numId="64">
    <w:abstractNumId w:val="23"/>
  </w:num>
  <w:num w:numId="65">
    <w:abstractNumId w:val="68"/>
  </w:num>
  <w:num w:numId="66">
    <w:abstractNumId w:val="37"/>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20"/>
    <w:rsid w:val="00012F81"/>
    <w:rsid w:val="00015E01"/>
    <w:rsid w:val="00025461"/>
    <w:rsid w:val="00032C21"/>
    <w:rsid w:val="00032F24"/>
    <w:rsid w:val="00034C1E"/>
    <w:rsid w:val="00037775"/>
    <w:rsid w:val="000417E8"/>
    <w:rsid w:val="00043D74"/>
    <w:rsid w:val="0005064D"/>
    <w:rsid w:val="0005240E"/>
    <w:rsid w:val="00055B49"/>
    <w:rsid w:val="00055C4C"/>
    <w:rsid w:val="00055E44"/>
    <w:rsid w:val="0006205A"/>
    <w:rsid w:val="000662A9"/>
    <w:rsid w:val="00070AC3"/>
    <w:rsid w:val="000805C7"/>
    <w:rsid w:val="00081BAE"/>
    <w:rsid w:val="00085E89"/>
    <w:rsid w:val="0009439D"/>
    <w:rsid w:val="000B0161"/>
    <w:rsid w:val="000B33F8"/>
    <w:rsid w:val="000B4DBC"/>
    <w:rsid w:val="000B5A29"/>
    <w:rsid w:val="000C0390"/>
    <w:rsid w:val="000C6FD9"/>
    <w:rsid w:val="000D26EF"/>
    <w:rsid w:val="000D46BA"/>
    <w:rsid w:val="000D5B3A"/>
    <w:rsid w:val="000E1377"/>
    <w:rsid w:val="000E4EEE"/>
    <w:rsid w:val="000E6C04"/>
    <w:rsid w:val="000F56FF"/>
    <w:rsid w:val="00100C1B"/>
    <w:rsid w:val="001034BE"/>
    <w:rsid w:val="001075AE"/>
    <w:rsid w:val="001117AA"/>
    <w:rsid w:val="00114D83"/>
    <w:rsid w:val="001175C1"/>
    <w:rsid w:val="00120561"/>
    <w:rsid w:val="00137D68"/>
    <w:rsid w:val="00147669"/>
    <w:rsid w:val="0015067F"/>
    <w:rsid w:val="0015090F"/>
    <w:rsid w:val="00174416"/>
    <w:rsid w:val="0017518D"/>
    <w:rsid w:val="0017700A"/>
    <w:rsid w:val="00184337"/>
    <w:rsid w:val="001863BB"/>
    <w:rsid w:val="001905AF"/>
    <w:rsid w:val="00191A35"/>
    <w:rsid w:val="00191EFD"/>
    <w:rsid w:val="001A3F7B"/>
    <w:rsid w:val="001A6C7B"/>
    <w:rsid w:val="001A7599"/>
    <w:rsid w:val="001A7EE3"/>
    <w:rsid w:val="001B06BE"/>
    <w:rsid w:val="001B5F9F"/>
    <w:rsid w:val="001C7C8D"/>
    <w:rsid w:val="001D7E1B"/>
    <w:rsid w:val="001E36E1"/>
    <w:rsid w:val="001E3A17"/>
    <w:rsid w:val="001E6A79"/>
    <w:rsid w:val="001E6E17"/>
    <w:rsid w:val="001F0934"/>
    <w:rsid w:val="001F25D6"/>
    <w:rsid w:val="0020556B"/>
    <w:rsid w:val="002115F1"/>
    <w:rsid w:val="00217113"/>
    <w:rsid w:val="00221E59"/>
    <w:rsid w:val="00222024"/>
    <w:rsid w:val="0022479C"/>
    <w:rsid w:val="00224EA5"/>
    <w:rsid w:val="00226402"/>
    <w:rsid w:val="00230F6C"/>
    <w:rsid w:val="002336DC"/>
    <w:rsid w:val="00234C15"/>
    <w:rsid w:val="00244EA1"/>
    <w:rsid w:val="0024758E"/>
    <w:rsid w:val="00247796"/>
    <w:rsid w:val="00255EC5"/>
    <w:rsid w:val="002619DB"/>
    <w:rsid w:val="00273E99"/>
    <w:rsid w:val="00276AAF"/>
    <w:rsid w:val="002771AE"/>
    <w:rsid w:val="00282475"/>
    <w:rsid w:val="00291CEE"/>
    <w:rsid w:val="00294B89"/>
    <w:rsid w:val="002A2825"/>
    <w:rsid w:val="002B3EC8"/>
    <w:rsid w:val="002C4E8B"/>
    <w:rsid w:val="002D4802"/>
    <w:rsid w:val="002E205F"/>
    <w:rsid w:val="002E4B1B"/>
    <w:rsid w:val="002F27B0"/>
    <w:rsid w:val="00303A08"/>
    <w:rsid w:val="003046DF"/>
    <w:rsid w:val="00304AA3"/>
    <w:rsid w:val="00311771"/>
    <w:rsid w:val="00315DA9"/>
    <w:rsid w:val="003344F6"/>
    <w:rsid w:val="00335A19"/>
    <w:rsid w:val="00345E9D"/>
    <w:rsid w:val="0034662C"/>
    <w:rsid w:val="003505CA"/>
    <w:rsid w:val="0035203F"/>
    <w:rsid w:val="003569A1"/>
    <w:rsid w:val="00361628"/>
    <w:rsid w:val="00367F1C"/>
    <w:rsid w:val="00372DC3"/>
    <w:rsid w:val="003779C7"/>
    <w:rsid w:val="0038686F"/>
    <w:rsid w:val="0039405D"/>
    <w:rsid w:val="00397D3A"/>
    <w:rsid w:val="003A2398"/>
    <w:rsid w:val="003A7E90"/>
    <w:rsid w:val="003B05C4"/>
    <w:rsid w:val="003B0B2B"/>
    <w:rsid w:val="003B15FE"/>
    <w:rsid w:val="003B78D4"/>
    <w:rsid w:val="003C5EE7"/>
    <w:rsid w:val="003D1137"/>
    <w:rsid w:val="003D64E3"/>
    <w:rsid w:val="003F09F8"/>
    <w:rsid w:val="003F2027"/>
    <w:rsid w:val="003F4C3B"/>
    <w:rsid w:val="003F5DE4"/>
    <w:rsid w:val="00400177"/>
    <w:rsid w:val="00401A24"/>
    <w:rsid w:val="00402F21"/>
    <w:rsid w:val="00404E5F"/>
    <w:rsid w:val="00407A75"/>
    <w:rsid w:val="0042633F"/>
    <w:rsid w:val="00427A3B"/>
    <w:rsid w:val="00435938"/>
    <w:rsid w:val="00442A9E"/>
    <w:rsid w:val="0044508B"/>
    <w:rsid w:val="0046714F"/>
    <w:rsid w:val="00467CE9"/>
    <w:rsid w:val="0047104E"/>
    <w:rsid w:val="0048287A"/>
    <w:rsid w:val="004829B9"/>
    <w:rsid w:val="00485372"/>
    <w:rsid w:val="00494446"/>
    <w:rsid w:val="004A18EF"/>
    <w:rsid w:val="004A489B"/>
    <w:rsid w:val="004A7010"/>
    <w:rsid w:val="004B1AC3"/>
    <w:rsid w:val="004B2B48"/>
    <w:rsid w:val="004B4F29"/>
    <w:rsid w:val="004D0469"/>
    <w:rsid w:val="004D0F90"/>
    <w:rsid w:val="004D6B4A"/>
    <w:rsid w:val="004E06F0"/>
    <w:rsid w:val="004E58E3"/>
    <w:rsid w:val="004E6987"/>
    <w:rsid w:val="004F680C"/>
    <w:rsid w:val="004F6C41"/>
    <w:rsid w:val="005000BD"/>
    <w:rsid w:val="00511C9F"/>
    <w:rsid w:val="00513E22"/>
    <w:rsid w:val="005148FE"/>
    <w:rsid w:val="0051549C"/>
    <w:rsid w:val="00515E08"/>
    <w:rsid w:val="005259EE"/>
    <w:rsid w:val="00536C91"/>
    <w:rsid w:val="0054675F"/>
    <w:rsid w:val="005534AB"/>
    <w:rsid w:val="0056262D"/>
    <w:rsid w:val="00563500"/>
    <w:rsid w:val="0056617C"/>
    <w:rsid w:val="00567252"/>
    <w:rsid w:val="00571A08"/>
    <w:rsid w:val="00573DCE"/>
    <w:rsid w:val="00583D32"/>
    <w:rsid w:val="005853EE"/>
    <w:rsid w:val="0058580D"/>
    <w:rsid w:val="00587B35"/>
    <w:rsid w:val="00590D0A"/>
    <w:rsid w:val="005970E7"/>
    <w:rsid w:val="005A4012"/>
    <w:rsid w:val="005A6BCA"/>
    <w:rsid w:val="005A6DCD"/>
    <w:rsid w:val="005C4013"/>
    <w:rsid w:val="005C6AFA"/>
    <w:rsid w:val="005D1221"/>
    <w:rsid w:val="005D3504"/>
    <w:rsid w:val="005E149D"/>
    <w:rsid w:val="005E28DF"/>
    <w:rsid w:val="005F09D2"/>
    <w:rsid w:val="005F1B4D"/>
    <w:rsid w:val="005F2D55"/>
    <w:rsid w:val="005F4616"/>
    <w:rsid w:val="006035B3"/>
    <w:rsid w:val="006039A0"/>
    <w:rsid w:val="00607608"/>
    <w:rsid w:val="00611C8F"/>
    <w:rsid w:val="00631251"/>
    <w:rsid w:val="00636EEC"/>
    <w:rsid w:val="00651BC3"/>
    <w:rsid w:val="00652429"/>
    <w:rsid w:val="00662987"/>
    <w:rsid w:val="00662999"/>
    <w:rsid w:val="00664CEE"/>
    <w:rsid w:val="0066587C"/>
    <w:rsid w:val="006707F6"/>
    <w:rsid w:val="006821B2"/>
    <w:rsid w:val="00685C52"/>
    <w:rsid w:val="0069370D"/>
    <w:rsid w:val="006A1A0B"/>
    <w:rsid w:val="006A54AF"/>
    <w:rsid w:val="006B408B"/>
    <w:rsid w:val="006B4D99"/>
    <w:rsid w:val="006D036E"/>
    <w:rsid w:val="006D6693"/>
    <w:rsid w:val="006E036A"/>
    <w:rsid w:val="006E45CA"/>
    <w:rsid w:val="006E5234"/>
    <w:rsid w:val="006E6AB3"/>
    <w:rsid w:val="00707D85"/>
    <w:rsid w:val="007136C8"/>
    <w:rsid w:val="007231AC"/>
    <w:rsid w:val="00730075"/>
    <w:rsid w:val="00730C2F"/>
    <w:rsid w:val="0073506A"/>
    <w:rsid w:val="007356AD"/>
    <w:rsid w:val="00741AB8"/>
    <w:rsid w:val="00742AA9"/>
    <w:rsid w:val="00755533"/>
    <w:rsid w:val="0075609C"/>
    <w:rsid w:val="00756ADF"/>
    <w:rsid w:val="0076236E"/>
    <w:rsid w:val="00774C5A"/>
    <w:rsid w:val="007766BF"/>
    <w:rsid w:val="007808F2"/>
    <w:rsid w:val="00790481"/>
    <w:rsid w:val="007A1C99"/>
    <w:rsid w:val="007B06F9"/>
    <w:rsid w:val="007B41FF"/>
    <w:rsid w:val="007C3845"/>
    <w:rsid w:val="007C5986"/>
    <w:rsid w:val="007C5D26"/>
    <w:rsid w:val="007D0340"/>
    <w:rsid w:val="007D03C7"/>
    <w:rsid w:val="007D4D28"/>
    <w:rsid w:val="007D73A8"/>
    <w:rsid w:val="007E4F7B"/>
    <w:rsid w:val="007F5C64"/>
    <w:rsid w:val="00801B9F"/>
    <w:rsid w:val="00802934"/>
    <w:rsid w:val="00810B5F"/>
    <w:rsid w:val="00811463"/>
    <w:rsid w:val="00812BEC"/>
    <w:rsid w:val="00817B94"/>
    <w:rsid w:val="00820D20"/>
    <w:rsid w:val="0082399D"/>
    <w:rsid w:val="008271F7"/>
    <w:rsid w:val="00832E3E"/>
    <w:rsid w:val="00833469"/>
    <w:rsid w:val="00836525"/>
    <w:rsid w:val="00846B01"/>
    <w:rsid w:val="008514AF"/>
    <w:rsid w:val="00851983"/>
    <w:rsid w:val="008520BF"/>
    <w:rsid w:val="008551E3"/>
    <w:rsid w:val="00862CFC"/>
    <w:rsid w:val="00872994"/>
    <w:rsid w:val="008730F4"/>
    <w:rsid w:val="0088711C"/>
    <w:rsid w:val="0089287B"/>
    <w:rsid w:val="00894414"/>
    <w:rsid w:val="008A5D66"/>
    <w:rsid w:val="008A6026"/>
    <w:rsid w:val="008A6ECE"/>
    <w:rsid w:val="008B62F3"/>
    <w:rsid w:val="008C6A21"/>
    <w:rsid w:val="008D0641"/>
    <w:rsid w:val="008D3FF9"/>
    <w:rsid w:val="008E5B4D"/>
    <w:rsid w:val="008E6D00"/>
    <w:rsid w:val="008F3798"/>
    <w:rsid w:val="008F5CBC"/>
    <w:rsid w:val="00900B2E"/>
    <w:rsid w:val="00901A54"/>
    <w:rsid w:val="00902E59"/>
    <w:rsid w:val="00906DB8"/>
    <w:rsid w:val="00911018"/>
    <w:rsid w:val="009127AF"/>
    <w:rsid w:val="00917C96"/>
    <w:rsid w:val="0092355B"/>
    <w:rsid w:val="00925FF7"/>
    <w:rsid w:val="009362DA"/>
    <w:rsid w:val="0093656D"/>
    <w:rsid w:val="0094633C"/>
    <w:rsid w:val="00953709"/>
    <w:rsid w:val="00954C90"/>
    <w:rsid w:val="00954D86"/>
    <w:rsid w:val="009741B0"/>
    <w:rsid w:val="00976935"/>
    <w:rsid w:val="00981C44"/>
    <w:rsid w:val="00982A7F"/>
    <w:rsid w:val="00984567"/>
    <w:rsid w:val="00984691"/>
    <w:rsid w:val="00984BE4"/>
    <w:rsid w:val="009922CF"/>
    <w:rsid w:val="00992AC6"/>
    <w:rsid w:val="009A0229"/>
    <w:rsid w:val="009B770E"/>
    <w:rsid w:val="009D237A"/>
    <w:rsid w:val="009D7732"/>
    <w:rsid w:val="009E0495"/>
    <w:rsid w:val="009E0B77"/>
    <w:rsid w:val="009E0F90"/>
    <w:rsid w:val="009E26FF"/>
    <w:rsid w:val="009E4672"/>
    <w:rsid w:val="009F2AE3"/>
    <w:rsid w:val="009F56CD"/>
    <w:rsid w:val="00A141A0"/>
    <w:rsid w:val="00A20326"/>
    <w:rsid w:val="00A24D44"/>
    <w:rsid w:val="00A24E57"/>
    <w:rsid w:val="00A25DB2"/>
    <w:rsid w:val="00A26BDB"/>
    <w:rsid w:val="00A32018"/>
    <w:rsid w:val="00A32A8A"/>
    <w:rsid w:val="00A32CBC"/>
    <w:rsid w:val="00A37909"/>
    <w:rsid w:val="00A5430F"/>
    <w:rsid w:val="00A5582C"/>
    <w:rsid w:val="00A57E38"/>
    <w:rsid w:val="00A73AE9"/>
    <w:rsid w:val="00A75FD6"/>
    <w:rsid w:val="00A76611"/>
    <w:rsid w:val="00A7783B"/>
    <w:rsid w:val="00A80F85"/>
    <w:rsid w:val="00A820E8"/>
    <w:rsid w:val="00A8527F"/>
    <w:rsid w:val="00A87EFC"/>
    <w:rsid w:val="00A9128E"/>
    <w:rsid w:val="00A95AAD"/>
    <w:rsid w:val="00A97A1A"/>
    <w:rsid w:val="00AB6B52"/>
    <w:rsid w:val="00AC2E41"/>
    <w:rsid w:val="00AC72CA"/>
    <w:rsid w:val="00AC7F80"/>
    <w:rsid w:val="00AD0F29"/>
    <w:rsid w:val="00AD5FC0"/>
    <w:rsid w:val="00AE0CEE"/>
    <w:rsid w:val="00AF4C9A"/>
    <w:rsid w:val="00AF7696"/>
    <w:rsid w:val="00B051E2"/>
    <w:rsid w:val="00B05B66"/>
    <w:rsid w:val="00B13CDF"/>
    <w:rsid w:val="00B23783"/>
    <w:rsid w:val="00B23C6F"/>
    <w:rsid w:val="00B34FBC"/>
    <w:rsid w:val="00B35F8F"/>
    <w:rsid w:val="00B42FB1"/>
    <w:rsid w:val="00B554C5"/>
    <w:rsid w:val="00B61052"/>
    <w:rsid w:val="00B646E6"/>
    <w:rsid w:val="00B65042"/>
    <w:rsid w:val="00B65458"/>
    <w:rsid w:val="00B66FAB"/>
    <w:rsid w:val="00B67C3B"/>
    <w:rsid w:val="00B7192E"/>
    <w:rsid w:val="00B72FDF"/>
    <w:rsid w:val="00B875F3"/>
    <w:rsid w:val="00BA462A"/>
    <w:rsid w:val="00BC0A41"/>
    <w:rsid w:val="00BC21F9"/>
    <w:rsid w:val="00BE223F"/>
    <w:rsid w:val="00BE5FCD"/>
    <w:rsid w:val="00BF0D7D"/>
    <w:rsid w:val="00BF1315"/>
    <w:rsid w:val="00BF14D3"/>
    <w:rsid w:val="00BF7EF2"/>
    <w:rsid w:val="00C06498"/>
    <w:rsid w:val="00C10536"/>
    <w:rsid w:val="00C107D7"/>
    <w:rsid w:val="00C11F04"/>
    <w:rsid w:val="00C27C48"/>
    <w:rsid w:val="00C36E42"/>
    <w:rsid w:val="00C370D9"/>
    <w:rsid w:val="00C56F91"/>
    <w:rsid w:val="00C714E3"/>
    <w:rsid w:val="00C952DD"/>
    <w:rsid w:val="00C9603B"/>
    <w:rsid w:val="00CA3427"/>
    <w:rsid w:val="00CA6A98"/>
    <w:rsid w:val="00CC402C"/>
    <w:rsid w:val="00CD254F"/>
    <w:rsid w:val="00CD7861"/>
    <w:rsid w:val="00CE0894"/>
    <w:rsid w:val="00CE68BB"/>
    <w:rsid w:val="00CF1D8E"/>
    <w:rsid w:val="00CF340D"/>
    <w:rsid w:val="00D0082F"/>
    <w:rsid w:val="00D1343E"/>
    <w:rsid w:val="00D148C9"/>
    <w:rsid w:val="00D21264"/>
    <w:rsid w:val="00D2151C"/>
    <w:rsid w:val="00D23343"/>
    <w:rsid w:val="00D235A4"/>
    <w:rsid w:val="00D23EBF"/>
    <w:rsid w:val="00D2645D"/>
    <w:rsid w:val="00D27504"/>
    <w:rsid w:val="00D37BB1"/>
    <w:rsid w:val="00D401F1"/>
    <w:rsid w:val="00D478BF"/>
    <w:rsid w:val="00D513F2"/>
    <w:rsid w:val="00D640D1"/>
    <w:rsid w:val="00D70EB4"/>
    <w:rsid w:val="00D740D6"/>
    <w:rsid w:val="00D900EA"/>
    <w:rsid w:val="00D948E0"/>
    <w:rsid w:val="00D9745B"/>
    <w:rsid w:val="00DA670B"/>
    <w:rsid w:val="00DA67C1"/>
    <w:rsid w:val="00DA7B93"/>
    <w:rsid w:val="00DB51F5"/>
    <w:rsid w:val="00DD38AA"/>
    <w:rsid w:val="00DD4758"/>
    <w:rsid w:val="00DE109C"/>
    <w:rsid w:val="00DE417B"/>
    <w:rsid w:val="00DE6E5E"/>
    <w:rsid w:val="00DE7A56"/>
    <w:rsid w:val="00DE7B5D"/>
    <w:rsid w:val="00E123FD"/>
    <w:rsid w:val="00E12EA6"/>
    <w:rsid w:val="00E155BB"/>
    <w:rsid w:val="00E15EAF"/>
    <w:rsid w:val="00E17A21"/>
    <w:rsid w:val="00E24898"/>
    <w:rsid w:val="00E24C6C"/>
    <w:rsid w:val="00E4181A"/>
    <w:rsid w:val="00E43249"/>
    <w:rsid w:val="00E44D8C"/>
    <w:rsid w:val="00E5099F"/>
    <w:rsid w:val="00E50CA3"/>
    <w:rsid w:val="00E52540"/>
    <w:rsid w:val="00E7175B"/>
    <w:rsid w:val="00E76C92"/>
    <w:rsid w:val="00E805AF"/>
    <w:rsid w:val="00E828D3"/>
    <w:rsid w:val="00E87592"/>
    <w:rsid w:val="00EA4063"/>
    <w:rsid w:val="00EA5FEE"/>
    <w:rsid w:val="00EB06D6"/>
    <w:rsid w:val="00EB5E7A"/>
    <w:rsid w:val="00EB613E"/>
    <w:rsid w:val="00EC3221"/>
    <w:rsid w:val="00EC4D30"/>
    <w:rsid w:val="00EE46AA"/>
    <w:rsid w:val="00EE4B6A"/>
    <w:rsid w:val="00EE50F0"/>
    <w:rsid w:val="00EE7D71"/>
    <w:rsid w:val="00EF1BB2"/>
    <w:rsid w:val="00EF3469"/>
    <w:rsid w:val="00EF421A"/>
    <w:rsid w:val="00EF573A"/>
    <w:rsid w:val="00F0116B"/>
    <w:rsid w:val="00F05371"/>
    <w:rsid w:val="00F053E5"/>
    <w:rsid w:val="00F242C9"/>
    <w:rsid w:val="00F36456"/>
    <w:rsid w:val="00F50A64"/>
    <w:rsid w:val="00F51146"/>
    <w:rsid w:val="00F54D75"/>
    <w:rsid w:val="00F63AE1"/>
    <w:rsid w:val="00F65673"/>
    <w:rsid w:val="00F6612F"/>
    <w:rsid w:val="00F663B1"/>
    <w:rsid w:val="00F729D4"/>
    <w:rsid w:val="00F737EB"/>
    <w:rsid w:val="00F82E38"/>
    <w:rsid w:val="00F90BD3"/>
    <w:rsid w:val="00F92178"/>
    <w:rsid w:val="00F92BED"/>
    <w:rsid w:val="00F94739"/>
    <w:rsid w:val="00FA3F6C"/>
    <w:rsid w:val="00FB216A"/>
    <w:rsid w:val="00FB3252"/>
    <w:rsid w:val="00FB44D7"/>
    <w:rsid w:val="00FB46EC"/>
    <w:rsid w:val="00FB54F3"/>
    <w:rsid w:val="00FB7872"/>
    <w:rsid w:val="00FE036A"/>
    <w:rsid w:val="00FE0F4E"/>
    <w:rsid w:val="00FE5D26"/>
    <w:rsid w:val="00FE7F72"/>
    <w:rsid w:val="00FF5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CC6A6-F687-4D7D-A9F1-660300EE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FF7"/>
    <w:rPr>
      <w:rFonts w:asciiTheme="minorHAnsi" w:hAnsiTheme="minorHAnsi" w:cstheme="minorBidi"/>
      <w:sz w:val="22"/>
      <w:szCs w:val="22"/>
    </w:rPr>
  </w:style>
  <w:style w:type="paragraph" w:styleId="Nagwek1">
    <w:name w:val="heading 1"/>
    <w:basedOn w:val="Akapitzlist"/>
    <w:next w:val="Normalny"/>
    <w:link w:val="Nagwek1Znak"/>
    <w:uiPriority w:val="9"/>
    <w:qFormat/>
    <w:rsid w:val="00851983"/>
    <w:pPr>
      <w:numPr>
        <w:numId w:val="1"/>
      </w:numPr>
      <w:outlineLvl w:val="0"/>
    </w:pPr>
  </w:style>
  <w:style w:type="paragraph" w:styleId="Nagwek2">
    <w:name w:val="heading 2"/>
    <w:basedOn w:val="Akapitzlist"/>
    <w:next w:val="Normalny"/>
    <w:link w:val="Nagwek2Znak"/>
    <w:uiPriority w:val="9"/>
    <w:unhideWhenUsed/>
    <w:qFormat/>
    <w:rsid w:val="00851983"/>
    <w:pPr>
      <w:numPr>
        <w:ilvl w:val="1"/>
        <w:numId w:val="1"/>
      </w:numPr>
      <w:jc w:val="both"/>
      <w:outlineLvl w:val="1"/>
    </w:pPr>
  </w:style>
  <w:style w:type="paragraph" w:styleId="Nagwek9">
    <w:name w:val="heading 9"/>
    <w:basedOn w:val="Normalny"/>
    <w:next w:val="Normalny"/>
    <w:link w:val="Nagwek9Znak"/>
    <w:uiPriority w:val="9"/>
    <w:semiHidden/>
    <w:unhideWhenUsed/>
    <w:qFormat/>
    <w:rsid w:val="006937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1983"/>
    <w:rPr>
      <w:rFonts w:asciiTheme="minorHAnsi" w:hAnsiTheme="minorHAnsi" w:cstheme="minorBidi"/>
      <w:sz w:val="22"/>
      <w:szCs w:val="22"/>
    </w:rPr>
  </w:style>
  <w:style w:type="paragraph" w:styleId="Nagwek">
    <w:name w:val="header"/>
    <w:aliases w:val="Nagłówek strony"/>
    <w:basedOn w:val="Normalny"/>
    <w:link w:val="NagwekZnak"/>
    <w:uiPriority w:val="99"/>
    <w:unhideWhenUsed/>
    <w:rsid w:val="00F0537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F05371"/>
  </w:style>
  <w:style w:type="paragraph" w:styleId="Stopka">
    <w:name w:val="footer"/>
    <w:basedOn w:val="Normalny"/>
    <w:link w:val="StopkaZnak"/>
    <w:uiPriority w:val="99"/>
    <w:unhideWhenUsed/>
    <w:rsid w:val="00F05371"/>
    <w:pPr>
      <w:tabs>
        <w:tab w:val="center" w:pos="4536"/>
        <w:tab w:val="right" w:pos="9072"/>
      </w:tabs>
      <w:spacing w:line="240" w:lineRule="auto"/>
    </w:pPr>
  </w:style>
  <w:style w:type="character" w:customStyle="1" w:styleId="StopkaZnak">
    <w:name w:val="Stopka Znak"/>
    <w:basedOn w:val="Domylnaczcionkaakapitu"/>
    <w:link w:val="Stopka"/>
    <w:uiPriority w:val="99"/>
    <w:rsid w:val="00F05371"/>
  </w:style>
  <w:style w:type="paragraph" w:styleId="Tekstdymka">
    <w:name w:val="Balloon Text"/>
    <w:basedOn w:val="Normalny"/>
    <w:link w:val="TekstdymkaZnak"/>
    <w:uiPriority w:val="99"/>
    <w:semiHidden/>
    <w:unhideWhenUsed/>
    <w:rsid w:val="00F0537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371"/>
    <w:rPr>
      <w:rFonts w:ascii="Tahoma" w:hAnsi="Tahoma" w:cs="Tahoma"/>
      <w:sz w:val="16"/>
      <w:szCs w:val="16"/>
    </w:rPr>
  </w:style>
  <w:style w:type="character" w:styleId="Hipercze">
    <w:name w:val="Hyperlink"/>
    <w:basedOn w:val="Domylnaczcionkaakapitu"/>
    <w:uiPriority w:val="99"/>
    <w:unhideWhenUsed/>
    <w:rsid w:val="00F05371"/>
    <w:rPr>
      <w:color w:val="0000FF" w:themeColor="hyperlink"/>
      <w:u w:val="single"/>
    </w:rPr>
  </w:style>
  <w:style w:type="paragraph" w:styleId="Akapitzlist">
    <w:name w:val="List Paragraph"/>
    <w:aliases w:val="Akapit z listą BS,CW_Lista,Akapit z listą1"/>
    <w:basedOn w:val="Normalny"/>
    <w:link w:val="AkapitzlistZnak"/>
    <w:uiPriority w:val="34"/>
    <w:qFormat/>
    <w:rsid w:val="00851983"/>
    <w:pPr>
      <w:ind w:left="720"/>
      <w:contextualSpacing/>
    </w:pPr>
  </w:style>
  <w:style w:type="character" w:customStyle="1" w:styleId="Nagwek2Znak">
    <w:name w:val="Nagłówek 2 Znak"/>
    <w:basedOn w:val="Domylnaczcionkaakapitu"/>
    <w:link w:val="Nagwek2"/>
    <w:uiPriority w:val="9"/>
    <w:rsid w:val="00851983"/>
    <w:rPr>
      <w:rFonts w:asciiTheme="minorHAnsi" w:hAnsiTheme="minorHAnsi" w:cstheme="minorBidi"/>
      <w:sz w:val="22"/>
      <w:szCs w:val="22"/>
    </w:rPr>
  </w:style>
  <w:style w:type="paragraph" w:styleId="Bezodstpw">
    <w:name w:val="No Spacing"/>
    <w:uiPriority w:val="1"/>
    <w:qFormat/>
    <w:rsid w:val="0006205A"/>
    <w:pPr>
      <w:spacing w:after="0" w:line="240" w:lineRule="auto"/>
    </w:pPr>
  </w:style>
  <w:style w:type="character" w:styleId="Pogrubienie">
    <w:name w:val="Strong"/>
    <w:basedOn w:val="Domylnaczcionkaakapitu"/>
    <w:uiPriority w:val="22"/>
    <w:qFormat/>
    <w:rsid w:val="004A18EF"/>
    <w:rPr>
      <w:b/>
      <w:bCs/>
    </w:rPr>
  </w:style>
  <w:style w:type="character" w:customStyle="1" w:styleId="Nagwek9Znak">
    <w:name w:val="Nagłówek 9 Znak"/>
    <w:basedOn w:val="Domylnaczcionkaakapitu"/>
    <w:link w:val="Nagwek9"/>
    <w:uiPriority w:val="9"/>
    <w:semiHidden/>
    <w:rsid w:val="0069370D"/>
    <w:rPr>
      <w:rFonts w:asciiTheme="majorHAnsi" w:eastAsiaTheme="majorEastAsia" w:hAnsiTheme="majorHAnsi" w:cstheme="majorBidi"/>
      <w:i/>
      <w:iCs/>
      <w:color w:val="272727" w:themeColor="text1" w:themeTint="D8"/>
      <w:sz w:val="21"/>
      <w:szCs w:val="21"/>
    </w:rPr>
  </w:style>
  <w:style w:type="character" w:styleId="Odwoaniedokomentarza">
    <w:name w:val="annotation reference"/>
    <w:uiPriority w:val="99"/>
    <w:semiHidden/>
    <w:unhideWhenUsed/>
    <w:rsid w:val="00273E99"/>
    <w:rPr>
      <w:sz w:val="16"/>
      <w:szCs w:val="16"/>
    </w:rPr>
  </w:style>
  <w:style w:type="paragraph" w:styleId="Tekstkomentarza">
    <w:name w:val="annotation text"/>
    <w:basedOn w:val="Normalny"/>
    <w:link w:val="TekstkomentarzaZnak"/>
    <w:uiPriority w:val="99"/>
    <w:unhideWhenUsed/>
    <w:rsid w:val="00273E99"/>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73E99"/>
    <w:rPr>
      <w:rFonts w:ascii="Calibri" w:eastAsia="Calibri" w:hAnsi="Calibri"/>
      <w:sz w:val="20"/>
      <w:szCs w:val="20"/>
    </w:rPr>
  </w:style>
  <w:style w:type="paragraph" w:customStyle="1" w:styleId="WW-Tekstpodstawowy2">
    <w:name w:val="WW-Tekst podstawowy 2"/>
    <w:basedOn w:val="Normalny"/>
    <w:rsid w:val="006039A0"/>
    <w:pPr>
      <w:widowControl w:val="0"/>
      <w:tabs>
        <w:tab w:val="left" w:pos="360"/>
      </w:tabs>
      <w:suppressAutoHyphens/>
      <w:autoSpaceDE w:val="0"/>
      <w:spacing w:after="0" w:line="240" w:lineRule="auto"/>
      <w:jc w:val="both"/>
    </w:pPr>
    <w:rPr>
      <w:rFonts w:ascii="Times New Roman" w:eastAsia="Times New Roman" w:hAnsi="Times New Roman" w:cs="Times New Roman"/>
      <w:b/>
      <w:i/>
      <w:sz w:val="20"/>
      <w:szCs w:val="20"/>
      <w:lang w:eastAsia="ar-SA"/>
    </w:rPr>
  </w:style>
  <w:style w:type="paragraph" w:customStyle="1" w:styleId="western">
    <w:name w:val="western"/>
    <w:basedOn w:val="Normalny"/>
    <w:rsid w:val="006039A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yt">
    <w:name w:val="tyt"/>
    <w:basedOn w:val="Normalny"/>
    <w:rsid w:val="006039A0"/>
    <w:pPr>
      <w:keepNext/>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b/>
      <w:bCs/>
      <w:sz w:val="24"/>
      <w:szCs w:val="24"/>
      <w:lang w:eastAsia="pl-PL"/>
    </w:rPr>
  </w:style>
  <w:style w:type="character" w:customStyle="1" w:styleId="h2">
    <w:name w:val="h2"/>
    <w:rsid w:val="006039A0"/>
  </w:style>
  <w:style w:type="character" w:customStyle="1" w:styleId="h1">
    <w:name w:val="h1"/>
    <w:rsid w:val="006039A0"/>
  </w:style>
  <w:style w:type="table" w:styleId="Tabela-Siatka">
    <w:name w:val="Table Grid"/>
    <w:basedOn w:val="Standardowy"/>
    <w:uiPriority w:val="39"/>
    <w:rsid w:val="003C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1ZnakZnakZnakZnakZnakZnakZnakZnakZnakZnakZnakZnakZnakZnakZnak1">
    <w:name w:val="Znak Znak Znak Znak Znak1 Znak Znak Znak Znak Znak Znak Znak Znak Znak Znak Znak Znak Znak Znak Znak1"/>
    <w:basedOn w:val="Normalny"/>
    <w:rsid w:val="0066587C"/>
    <w:pPr>
      <w:spacing w:after="160" w:line="240" w:lineRule="exact"/>
    </w:pPr>
    <w:rPr>
      <w:rFonts w:ascii="Garamond" w:eastAsia="Times New Roman" w:hAnsi="Garamond" w:cs="Times New Roman"/>
      <w:sz w:val="16"/>
      <w:szCs w:val="20"/>
      <w:lang w:eastAsia="pl-PL"/>
    </w:rPr>
  </w:style>
  <w:style w:type="character" w:customStyle="1" w:styleId="AkapitzlistZnak">
    <w:name w:val="Akapit z listą Znak"/>
    <w:aliases w:val="Akapit z listą BS Znak,CW_Lista Znak,Akapit z listą1 Znak"/>
    <w:link w:val="Akapitzlist"/>
    <w:uiPriority w:val="34"/>
    <w:qFormat/>
    <w:locked/>
    <w:rsid w:val="00833469"/>
    <w:rPr>
      <w:rFonts w:asciiTheme="minorHAnsi" w:hAnsiTheme="minorHAnsi" w:cstheme="minorBidi"/>
      <w:sz w:val="22"/>
      <w:szCs w:val="22"/>
    </w:rPr>
  </w:style>
  <w:style w:type="character" w:customStyle="1" w:styleId="Teksttreci">
    <w:name w:val="Tekst treści_"/>
    <w:basedOn w:val="Domylnaczcionkaakapitu"/>
    <w:link w:val="Teksttreci0"/>
    <w:rsid w:val="00043D74"/>
    <w:rPr>
      <w:rFonts w:ascii="Arial" w:eastAsia="Arial" w:hAnsi="Arial" w:cs="Arial"/>
      <w:spacing w:val="-5"/>
      <w:sz w:val="17"/>
      <w:szCs w:val="17"/>
      <w:shd w:val="clear" w:color="auto" w:fill="FFFFFF"/>
    </w:rPr>
  </w:style>
  <w:style w:type="character" w:customStyle="1" w:styleId="PogrubienieTeksttreci75ptOdstpy0pt">
    <w:name w:val="Pogrubienie;Tekst treści + 7;5 pt;Odstępy 0 pt"/>
    <w:basedOn w:val="Teksttreci"/>
    <w:rsid w:val="00043D74"/>
    <w:rPr>
      <w:rFonts w:ascii="Arial" w:eastAsia="Arial" w:hAnsi="Arial" w:cs="Arial"/>
      <w:b/>
      <w:bCs/>
      <w:color w:val="000000"/>
      <w:spacing w:val="-3"/>
      <w:w w:val="100"/>
      <w:position w:val="0"/>
      <w:sz w:val="15"/>
      <w:szCs w:val="15"/>
      <w:shd w:val="clear" w:color="auto" w:fill="FFFFFF"/>
      <w:lang w:val="pl-PL"/>
    </w:rPr>
  </w:style>
  <w:style w:type="paragraph" w:customStyle="1" w:styleId="Teksttreci0">
    <w:name w:val="Tekst treści"/>
    <w:basedOn w:val="Normalny"/>
    <w:link w:val="Teksttreci"/>
    <w:rsid w:val="00043D74"/>
    <w:pPr>
      <w:widowControl w:val="0"/>
      <w:shd w:val="clear" w:color="auto" w:fill="FFFFFF"/>
      <w:spacing w:before="300" w:after="240" w:line="235" w:lineRule="exact"/>
      <w:ind w:hanging="720"/>
      <w:jc w:val="both"/>
    </w:pPr>
    <w:rPr>
      <w:rFonts w:ascii="Arial" w:eastAsia="Arial" w:hAnsi="Arial" w:cs="Arial"/>
      <w:spacing w:val="-5"/>
      <w:sz w:val="17"/>
      <w:szCs w:val="17"/>
    </w:rPr>
  </w:style>
  <w:style w:type="character" w:customStyle="1" w:styleId="FontStyle57">
    <w:name w:val="Font Style57"/>
    <w:uiPriority w:val="99"/>
    <w:rsid w:val="00114D83"/>
    <w:rPr>
      <w:rFonts w:ascii="Calibri" w:hAnsi="Calibri"/>
      <w:color w:val="000000"/>
      <w:sz w:val="20"/>
    </w:rPr>
  </w:style>
  <w:style w:type="character" w:styleId="UyteHipercze">
    <w:name w:val="FollowedHyperlink"/>
    <w:basedOn w:val="Domylnaczcionkaakapitu"/>
    <w:uiPriority w:val="99"/>
    <w:semiHidden/>
    <w:unhideWhenUsed/>
    <w:rsid w:val="00F0116B"/>
    <w:rPr>
      <w:color w:val="800080" w:themeColor="followedHyperlink"/>
      <w:u w:val="single"/>
    </w:rPr>
  </w:style>
  <w:style w:type="paragraph" w:styleId="Tekstprzypisudolnego">
    <w:name w:val="footnote text"/>
    <w:basedOn w:val="Normalny"/>
    <w:link w:val="TekstprzypisudolnegoZnak"/>
    <w:uiPriority w:val="99"/>
    <w:unhideWhenUsed/>
    <w:rsid w:val="00402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02F21"/>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402F21"/>
    <w:rPr>
      <w:vertAlign w:val="superscript"/>
    </w:rPr>
  </w:style>
  <w:style w:type="paragraph" w:customStyle="1" w:styleId="Zwykytekst1">
    <w:name w:val="Zwykły tekst1"/>
    <w:basedOn w:val="Normalny"/>
    <w:rsid w:val="001E36E1"/>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3852">
      <w:bodyDiv w:val="1"/>
      <w:marLeft w:val="0"/>
      <w:marRight w:val="0"/>
      <w:marTop w:val="0"/>
      <w:marBottom w:val="0"/>
      <w:divBdr>
        <w:top w:val="none" w:sz="0" w:space="0" w:color="auto"/>
        <w:left w:val="none" w:sz="0" w:space="0" w:color="auto"/>
        <w:bottom w:val="none" w:sz="0" w:space="0" w:color="auto"/>
        <w:right w:val="none" w:sz="0" w:space="0" w:color="auto"/>
      </w:divBdr>
    </w:div>
    <w:div w:id="405493921">
      <w:bodyDiv w:val="1"/>
      <w:marLeft w:val="0"/>
      <w:marRight w:val="0"/>
      <w:marTop w:val="0"/>
      <w:marBottom w:val="0"/>
      <w:divBdr>
        <w:top w:val="none" w:sz="0" w:space="0" w:color="auto"/>
        <w:left w:val="none" w:sz="0" w:space="0" w:color="auto"/>
        <w:bottom w:val="none" w:sz="0" w:space="0" w:color="auto"/>
        <w:right w:val="none" w:sz="0" w:space="0" w:color="auto"/>
      </w:divBdr>
    </w:div>
    <w:div w:id="12719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hyperlink" Target="mailto:mczapla@blazowa.itl.pl" TargetMode="External"/><Relationship Id="rId18" Type="http://schemas.openxmlformats.org/officeDocument/2006/relationships/hyperlink" Target="mailto:mczapla@blazowa.itl.pl" TargetMode="External"/><Relationship Id="rId3" Type="http://schemas.openxmlformats.org/officeDocument/2006/relationships/styles" Target="styles.xml"/><Relationship Id="rId21" Type="http://schemas.openxmlformats.org/officeDocument/2006/relationships/hyperlink" Target="mailto:gmina@blazowa.com.pl" TargetMode="External"/><Relationship Id="rId7" Type="http://schemas.openxmlformats.org/officeDocument/2006/relationships/endnotes" Target="endnotes.xml"/><Relationship Id="rId12" Type="http://schemas.openxmlformats.org/officeDocument/2006/relationships/hyperlink" Target="https://pzp.blazowa.com.pl/" TargetMode="External"/><Relationship Id="rId17" Type="http://schemas.openxmlformats.org/officeDocument/2006/relationships/hyperlink" Target="http://www.bip.blazowa.com.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mczapla@blazowa.it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bip.blazowa.com.pl" TargetMode="External"/><Relationship Id="rId19" Type="http://schemas.openxmlformats.org/officeDocument/2006/relationships/hyperlink" Target="http://www.bip.blazowa.com.pl" TargetMode="External"/><Relationship Id="rId4" Type="http://schemas.openxmlformats.org/officeDocument/2006/relationships/settings" Target="settings.xml"/><Relationship Id="rId9" Type="http://schemas.openxmlformats.org/officeDocument/2006/relationships/hyperlink" Target="mailto:gmina@blazowa.com.pl"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ysk%20Micha&#322;\oficjalne\oficjalne%20z%20logo%20mono%20wz&#243;r%20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EFBC9-6391-4E63-A118-59E3C474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oficjalne z logo mono wzór 1</Template>
  <TotalTime>3600</TotalTime>
  <Pages>33</Pages>
  <Words>12339</Words>
  <Characters>74036</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Urzad Miejski w Błażowej</Company>
  <LinksUpToDate>false</LinksUpToDate>
  <CharactersWithSpaces>86203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61</cp:revision>
  <cp:lastPrinted>2020-11-25T12:02:00Z</cp:lastPrinted>
  <dcterms:created xsi:type="dcterms:W3CDTF">2016-09-12T10:51:00Z</dcterms:created>
  <dcterms:modified xsi:type="dcterms:W3CDTF">2022-04-14T16:08:00Z</dcterms:modified>
</cp:coreProperties>
</file>